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58" w:rsidRDefault="008D7658" w:rsidP="008D7658">
      <w:pPr>
        <w:pStyle w:val="LabTitle"/>
      </w:pPr>
    </w:p>
    <w:p w:rsidR="008D7658" w:rsidRPr="008132EA" w:rsidRDefault="008D7658" w:rsidP="008D7658">
      <w:pPr>
        <w:pStyle w:val="LabTitle"/>
      </w:pPr>
      <w:r>
        <w:t xml:space="preserve">Manually </w:t>
      </w:r>
      <w:r w:rsidRPr="008132EA">
        <w:t>Configuring IP</w:t>
      </w:r>
      <w:r>
        <w:t>v6 Addressing on Routers and PC</w:t>
      </w:r>
      <w:r w:rsidRPr="008132EA">
        <w:t>s</w:t>
      </w:r>
    </w:p>
    <w:p w:rsidR="008D7658" w:rsidRDefault="008D7658" w:rsidP="008D7658">
      <w:pPr>
        <w:ind w:left="-180"/>
        <w:jc w:val="center"/>
        <w:rPr>
          <w:rFonts w:cs="Arial"/>
          <w:b/>
        </w:rPr>
      </w:pPr>
      <w:r w:rsidRPr="008132EA">
        <w:rPr>
          <w:rFonts w:cs="Arial"/>
          <w:b/>
          <w:noProof/>
        </w:rPr>
        <w:drawing>
          <wp:inline distT="0" distB="0" distL="0" distR="0">
            <wp:extent cx="5336990" cy="4541814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374" cy="45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658" w:rsidRPr="00432BC6" w:rsidRDefault="008D7658" w:rsidP="008D7658">
      <w:pPr>
        <w:pStyle w:val="SectionHeading"/>
      </w:pPr>
      <w:r w:rsidRPr="00432BC6">
        <w:t>Equipment</w:t>
      </w:r>
    </w:p>
    <w:p w:rsidR="008D7658" w:rsidRDefault="008D7658" w:rsidP="008D7658">
      <w:pPr>
        <w:pStyle w:val="BodyFormat"/>
      </w:pPr>
      <w:r>
        <w:t>The physical topology is preconfigured in Packet Tracer using three 1841s and three PCs.</w:t>
      </w:r>
    </w:p>
    <w:p w:rsidR="008D7658" w:rsidRDefault="008D7658" w:rsidP="008D7658">
      <w:pPr>
        <w:pStyle w:val="BodyFormat"/>
      </w:pPr>
      <w:r>
        <w:t xml:space="preserve">The 1841 routers have two WIC-2T cards inserted. Interfaces S0/0/0, S0/0/1, and S0/1/0 are used to interconnect the three routers: </w:t>
      </w:r>
    </w:p>
    <w:p w:rsidR="008D7658" w:rsidRDefault="008D7658" w:rsidP="008D7658">
      <w:pPr>
        <w:pStyle w:val="BulletBody"/>
        <w:numPr>
          <w:ilvl w:val="0"/>
          <w:numId w:val="1"/>
        </w:numPr>
      </w:pPr>
      <w:r>
        <w:t>S0/0/0 interfaces connect Router1 (DCE) and Router2 – the clock rate is 4,000,000 bits/sec</w:t>
      </w:r>
    </w:p>
    <w:p w:rsidR="008D7658" w:rsidRDefault="008D7658" w:rsidP="008D7658">
      <w:pPr>
        <w:pStyle w:val="BulletBody"/>
        <w:numPr>
          <w:ilvl w:val="0"/>
          <w:numId w:val="1"/>
        </w:numPr>
      </w:pPr>
      <w:r>
        <w:t>S0/0/1 interfaces connect Router2 (DCE) and Router3 – the clock rate is 4,000,000 bits/sec</w:t>
      </w:r>
    </w:p>
    <w:p w:rsidR="008D7658" w:rsidRDefault="008D7658" w:rsidP="008D7658">
      <w:pPr>
        <w:pStyle w:val="BulletBody"/>
        <w:numPr>
          <w:ilvl w:val="0"/>
          <w:numId w:val="1"/>
        </w:numPr>
      </w:pPr>
      <w:r>
        <w:t>S0/1/0 interfaces connect Router3 (DCE) and Router1 – the clock rate is 4,000,000 bits/sec</w:t>
      </w:r>
    </w:p>
    <w:p w:rsidR="008D7658" w:rsidRDefault="008D7658" w:rsidP="008D7658">
      <w:pPr>
        <w:pStyle w:val="BodyFormat"/>
      </w:pPr>
      <w:r>
        <w:t xml:space="preserve">The built-in F0/0 interface on each router connects to the Ethernet interface on the connected PC. </w:t>
      </w:r>
    </w:p>
    <w:p w:rsidR="008D7658" w:rsidRPr="00432BC6" w:rsidRDefault="008D7658" w:rsidP="008D7658">
      <w:pPr>
        <w:pStyle w:val="SectionHeading"/>
      </w:pPr>
      <w:r>
        <w:t>Objective</w:t>
      </w:r>
    </w:p>
    <w:p w:rsidR="008D7658" w:rsidRDefault="008D7658" w:rsidP="008D7658">
      <w:pPr>
        <w:pStyle w:val="BodyFormat"/>
      </w:pPr>
      <w:r>
        <w:t xml:space="preserve">Configure device interfaces manually with static IPv6 addresses to enable point-to-point IPv6 connectivity. </w:t>
      </w:r>
    </w:p>
    <w:p w:rsidR="008D7658" w:rsidRDefault="008D7658" w:rsidP="008D7658">
      <w:pPr>
        <w:pStyle w:val="BodyFormat"/>
      </w:pPr>
      <w:r>
        <w:rPr>
          <w:b/>
        </w:rPr>
        <w:t xml:space="preserve">Note: </w:t>
      </w:r>
      <w:r w:rsidRPr="004F5C77">
        <w:rPr>
          <w:b/>
        </w:rPr>
        <w:t>Routerx</w:t>
      </w:r>
      <w:r>
        <w:t xml:space="preserve"> in the PT topology has been preconfigured with hostname “</w:t>
      </w:r>
      <w:r w:rsidRPr="00035B8A">
        <w:rPr>
          <w:b/>
        </w:rPr>
        <w:t>R</w:t>
      </w:r>
      <w:r w:rsidRPr="004F5C77">
        <w:rPr>
          <w:b/>
        </w:rPr>
        <w:t>x</w:t>
      </w:r>
      <w:r>
        <w:t>” for x=1,2,3.</w:t>
      </w:r>
    </w:p>
    <w:p w:rsidR="008D7658" w:rsidRPr="00280021" w:rsidRDefault="008D7658" w:rsidP="008D7658">
      <w:pPr>
        <w:pStyle w:val="Steps"/>
      </w:pPr>
      <w:r w:rsidRPr="00280021">
        <w:rPr>
          <w:szCs w:val="20"/>
        </w:rPr>
        <w:lastRenderedPageBreak/>
        <w:t xml:space="preserve">Step 1: </w:t>
      </w:r>
      <w:r w:rsidRPr="00280021">
        <w:t>Configure Rx’s F</w:t>
      </w:r>
      <w:r w:rsidR="00310CF6">
        <w:t xml:space="preserve">ast Ethernet </w:t>
      </w:r>
      <w:r w:rsidRPr="00280021">
        <w:t>0/0 interface</w:t>
      </w:r>
    </w:p>
    <w:p w:rsidR="008D7658" w:rsidRDefault="008D7658" w:rsidP="008D7658">
      <w:pPr>
        <w:pStyle w:val="BodyFormat"/>
      </w:pPr>
      <w:r>
        <w:t xml:space="preserve">Configure </w:t>
      </w:r>
      <w:r w:rsidR="00A35A71">
        <w:t>Rx’s</w:t>
      </w:r>
      <w:r>
        <w:t xml:space="preserve"> F0/0 interface </w:t>
      </w:r>
      <w:r w:rsidRPr="00AE44BF">
        <w:t xml:space="preserve">with the </w:t>
      </w:r>
      <w:r>
        <w:t>global unicast IPv6 address A:B:C:D:E:F:x:1/112 (where x = 1, 2, or 3). The commands are:</w:t>
      </w:r>
    </w:p>
    <w:p w:rsidR="008D7658" w:rsidRPr="0035222A" w:rsidRDefault="008D7658" w:rsidP="008D7658">
      <w:pPr>
        <w:pStyle w:val="CommandFont"/>
      </w:pPr>
      <w:r w:rsidRPr="0035222A">
        <w:t>R</w:t>
      </w:r>
      <w:r>
        <w:t>x</w:t>
      </w:r>
      <w:r w:rsidRPr="0035222A">
        <w:t>&gt;</w:t>
      </w:r>
      <w:r>
        <w:t xml:space="preserve"> </w:t>
      </w:r>
      <w:r w:rsidRPr="00A51FCF">
        <w:rPr>
          <w:b/>
        </w:rPr>
        <w:t>enable</w:t>
      </w:r>
    </w:p>
    <w:p w:rsidR="008D7658" w:rsidRPr="0035222A" w:rsidRDefault="008D7658" w:rsidP="008D7658">
      <w:pPr>
        <w:pStyle w:val="CommandFont"/>
      </w:pPr>
      <w:r w:rsidRPr="0035222A">
        <w:t>R</w:t>
      </w:r>
      <w:r>
        <w:t>x</w:t>
      </w:r>
      <w:r w:rsidRPr="0035222A">
        <w:t>#</w:t>
      </w:r>
      <w:r>
        <w:t xml:space="preserve"> </w:t>
      </w:r>
      <w:r w:rsidRPr="00A51FCF">
        <w:rPr>
          <w:b/>
        </w:rPr>
        <w:t>configure terminal</w:t>
      </w:r>
    </w:p>
    <w:p w:rsidR="008D7658" w:rsidRPr="0035222A" w:rsidRDefault="008D7658" w:rsidP="008D7658">
      <w:pPr>
        <w:pStyle w:val="CommandFont"/>
      </w:pPr>
      <w:r w:rsidRPr="0035222A">
        <w:t>R</w:t>
      </w:r>
      <w:r>
        <w:t>x</w:t>
      </w:r>
      <w:r w:rsidRPr="0035222A">
        <w:t>(config)#</w:t>
      </w:r>
      <w:r>
        <w:t xml:space="preserve"> </w:t>
      </w:r>
      <w:r w:rsidRPr="00A51FCF">
        <w:rPr>
          <w:b/>
        </w:rPr>
        <w:t>interface FastEthernet 0/0</w:t>
      </w:r>
    </w:p>
    <w:p w:rsidR="008D7658" w:rsidRPr="0035222A" w:rsidRDefault="008D7658" w:rsidP="008D7658">
      <w:pPr>
        <w:pStyle w:val="CommandFont"/>
      </w:pPr>
      <w:r w:rsidRPr="0035222A">
        <w:t>R</w:t>
      </w:r>
      <w:r>
        <w:t>x</w:t>
      </w:r>
      <w:r w:rsidRPr="0035222A">
        <w:t xml:space="preserve">(config-if)# </w:t>
      </w:r>
      <w:r w:rsidRPr="00A51FCF">
        <w:rPr>
          <w:b/>
        </w:rPr>
        <w:t>ipv6 address A:B:C:D:E:F:x:1/112</w:t>
      </w:r>
    </w:p>
    <w:p w:rsidR="008D7658" w:rsidRDefault="008D7658" w:rsidP="008D7658">
      <w:pPr>
        <w:pStyle w:val="CommandFont"/>
      </w:pPr>
      <w:r w:rsidRPr="0035222A">
        <w:t>R</w:t>
      </w:r>
      <w:r>
        <w:t>x</w:t>
      </w:r>
      <w:r w:rsidRPr="0035222A">
        <w:t xml:space="preserve">(config-if)# </w:t>
      </w:r>
      <w:r w:rsidRPr="00A51FCF">
        <w:rPr>
          <w:b/>
        </w:rPr>
        <w:t>no shutdown</w:t>
      </w:r>
    </w:p>
    <w:p w:rsidR="008D7658" w:rsidRDefault="008D7658" w:rsidP="008D7658">
      <w:pPr>
        <w:pStyle w:val="BodyFormat"/>
      </w:pPr>
      <w:r>
        <w:t>Note that with the /112 subnet mask there are 16 “free” bits, amounting to 2</w:t>
      </w:r>
      <w:r>
        <w:rPr>
          <w:vertAlign w:val="superscript"/>
        </w:rPr>
        <w:t>16</w:t>
      </w:r>
      <w:r>
        <w:t xml:space="preserve"> host addresses for the subnet. Since each of the eight components of the IPv6 address separated by the seven “:” symbols support up to four hexadecimal characters, each of the eight components constitutes 16 bits of information. So the first seven components form the network portion of the 128-bit addresses above, and the last component forms the host portion of the addresses.</w:t>
      </w:r>
    </w:p>
    <w:p w:rsidR="008D7658" w:rsidRPr="0001784F" w:rsidRDefault="008D7658" w:rsidP="008D7658">
      <w:pPr>
        <w:pStyle w:val="BulletBody"/>
        <w:numPr>
          <w:ilvl w:val="0"/>
          <w:numId w:val="1"/>
        </w:numPr>
      </w:pPr>
      <w:r w:rsidRPr="0001784F">
        <w:t>A:B:C:D:E:F:x:0 is the network portion of the address A:B:C:D:E:F:x:1/112</w:t>
      </w:r>
    </w:p>
    <w:p w:rsidR="008D7658" w:rsidRDefault="008D7658" w:rsidP="008D7658">
      <w:pPr>
        <w:pStyle w:val="BulletBody"/>
        <w:numPr>
          <w:ilvl w:val="0"/>
          <w:numId w:val="1"/>
        </w:numPr>
      </w:pPr>
      <w:r w:rsidRPr="0001784F">
        <w:t>0:0:0:0:0:0:0:1 is the host portion of the address A:B:C:D:E:F:x:1/112</w:t>
      </w:r>
    </w:p>
    <w:p w:rsidR="008D7658" w:rsidRDefault="008D7658" w:rsidP="008D7658">
      <w:pPr>
        <w:pStyle w:val="BulletBody"/>
        <w:numPr>
          <w:ilvl w:val="0"/>
          <w:numId w:val="0"/>
        </w:numPr>
      </w:pPr>
    </w:p>
    <w:p w:rsidR="008D7658" w:rsidRDefault="008D7658" w:rsidP="008D7658">
      <w:pPr>
        <w:pStyle w:val="BulletBody"/>
        <w:numPr>
          <w:ilvl w:val="0"/>
          <w:numId w:val="0"/>
        </w:numPr>
        <w:ind w:left="360"/>
      </w:pPr>
      <w:r>
        <w:t xml:space="preserve">Use </w:t>
      </w:r>
      <w:r w:rsidR="004E6834">
        <w:t>t</w:t>
      </w:r>
      <w:r>
        <w:t xml:space="preserve">he </w:t>
      </w:r>
      <w:r w:rsidRPr="00B556D4">
        <w:rPr>
          <w:rFonts w:ascii="Courier New" w:hAnsi="Courier New" w:cs="Courier New"/>
          <w:b/>
        </w:rPr>
        <w:t>show ipv6 interface brief</w:t>
      </w:r>
      <w:r>
        <w:t xml:space="preserve"> command on R1. Note that when the global unicast address was manually configured on interface Fa0/0, an EUI-64 link-local address was automatically configured.</w:t>
      </w:r>
    </w:p>
    <w:p w:rsidR="008D7658" w:rsidRDefault="008D7658" w:rsidP="008D7658">
      <w:pPr>
        <w:pStyle w:val="BulletBody"/>
        <w:numPr>
          <w:ilvl w:val="0"/>
          <w:numId w:val="0"/>
        </w:numPr>
        <w:ind w:left="720"/>
      </w:pP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 xml:space="preserve">R1# </w:t>
      </w:r>
      <w:r w:rsidRPr="00981966">
        <w:rPr>
          <w:rFonts w:ascii="Courier New" w:hAnsi="Courier New" w:cs="Courier New"/>
          <w:b/>
        </w:rPr>
        <w:t>show ipv6 interface brief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FastEthernet0/0            [up/up]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  <w:highlight w:val="yellow"/>
        </w:rPr>
      </w:pPr>
      <w:r w:rsidRPr="00981966">
        <w:rPr>
          <w:rFonts w:ascii="Courier New" w:hAnsi="Courier New" w:cs="Courier New"/>
        </w:rPr>
        <w:t xml:space="preserve">    </w:t>
      </w:r>
      <w:r w:rsidRPr="00981966">
        <w:rPr>
          <w:rFonts w:ascii="Courier New" w:hAnsi="Courier New" w:cs="Courier New"/>
          <w:highlight w:val="yellow"/>
        </w:rPr>
        <w:t>FE80::201:97FF:FE72:B401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 xml:space="preserve">    </w:t>
      </w:r>
      <w:r w:rsidRPr="00981966">
        <w:rPr>
          <w:rFonts w:ascii="Courier New" w:hAnsi="Courier New" w:cs="Courier New"/>
          <w:highlight w:val="yellow"/>
        </w:rPr>
        <w:t>A:B:C:D:E:F:1:1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FastEthernet0/1            [administratively down/down]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Serial0/0/0                [up/up]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Serial0/0/1                [down/down]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Serial0/1/0                [up/up]</w:t>
      </w:r>
    </w:p>
    <w:p w:rsidR="008D7658" w:rsidRPr="00981966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Serial0/1/1                [down/down]</w:t>
      </w:r>
    </w:p>
    <w:p w:rsidR="008D7658" w:rsidRDefault="008D7658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  <w:r w:rsidRPr="00981966">
        <w:rPr>
          <w:rFonts w:ascii="Courier New" w:hAnsi="Courier New" w:cs="Courier New"/>
        </w:rPr>
        <w:t>Vlan1                      [administratively down/down]</w:t>
      </w:r>
    </w:p>
    <w:p w:rsidR="007C7867" w:rsidRPr="00981966" w:rsidRDefault="007C7867" w:rsidP="00405BF7">
      <w:pPr>
        <w:pStyle w:val="BulletBody"/>
        <w:numPr>
          <w:ilvl w:val="0"/>
          <w:numId w:val="0"/>
        </w:numPr>
        <w:spacing w:before="0" w:after="0"/>
        <w:ind w:left="720"/>
        <w:rPr>
          <w:rFonts w:ascii="Courier New" w:hAnsi="Courier New" w:cs="Courier New"/>
        </w:rPr>
      </w:pPr>
    </w:p>
    <w:p w:rsidR="008D7658" w:rsidRDefault="008D7658" w:rsidP="008D7658">
      <w:pPr>
        <w:pStyle w:val="Steps"/>
      </w:pPr>
      <w:r>
        <w:t>Step</w:t>
      </w:r>
      <w:r w:rsidRPr="00B66CBE">
        <w:t xml:space="preserve"> </w:t>
      </w:r>
      <w:r>
        <w:t>2</w:t>
      </w:r>
      <w:r w:rsidRPr="00B66CBE">
        <w:t>:</w:t>
      </w:r>
      <w:r>
        <w:t xml:space="preserve"> Repeat the following steps for</w:t>
      </w:r>
      <w:r w:rsidR="005A1989">
        <w:t xml:space="preserve"> each PC</w:t>
      </w:r>
      <w:r>
        <w:t>.</w:t>
      </w:r>
    </w:p>
    <w:p w:rsidR="008D7658" w:rsidRPr="00A51FCF" w:rsidRDefault="008D7658" w:rsidP="008D7658">
      <w:pPr>
        <w:pStyle w:val="BodyFormat"/>
      </w:pPr>
      <w:r>
        <w:rPr>
          <w:b/>
        </w:rPr>
        <w:t>Note:</w:t>
      </w:r>
      <w:r>
        <w:t xml:space="preserve"> </w:t>
      </w:r>
      <w:r w:rsidR="00B95D9D">
        <w:t>In the directions below</w:t>
      </w:r>
      <w:r w:rsidR="005A1989">
        <w:t xml:space="preserve">, </w:t>
      </w:r>
      <w:r>
        <w:t xml:space="preserve">replace x with the router number </w:t>
      </w:r>
      <w:r w:rsidR="00B95D9D">
        <w:t>to which the respective</w:t>
      </w:r>
      <w:r>
        <w:t xml:space="preserve"> PC connects.</w:t>
      </w:r>
    </w:p>
    <w:p w:rsidR="008D7658" w:rsidRDefault="008D7658" w:rsidP="008D7658">
      <w:pPr>
        <w:pStyle w:val="Substepalpha"/>
      </w:pPr>
      <w:r>
        <w:t xml:space="preserve">Under the </w:t>
      </w:r>
      <w:r w:rsidRPr="00A51FCF">
        <w:rPr>
          <w:b/>
        </w:rPr>
        <w:t>Config</w:t>
      </w:r>
      <w:r>
        <w:t xml:space="preserve"> tab for PCx, configure the </w:t>
      </w:r>
      <w:r w:rsidRPr="00A51FCF">
        <w:t>IPv6 Gateway</w:t>
      </w:r>
      <w:r>
        <w:t xml:space="preserve"> with </w:t>
      </w:r>
      <w:r w:rsidRPr="00A51FCF">
        <w:rPr>
          <w:b/>
        </w:rPr>
        <w:t>A:B:C:D:E:F:x:1</w:t>
      </w:r>
      <w:r>
        <w:t xml:space="preserve"> under </w:t>
      </w:r>
      <w:r w:rsidRPr="00A51FCF">
        <w:rPr>
          <w:b/>
        </w:rPr>
        <w:t>Gateway/DNS IPv6</w:t>
      </w:r>
      <w:r>
        <w:t xml:space="preserve">.  Ensure that the </w:t>
      </w:r>
      <w:r w:rsidRPr="00A51FCF">
        <w:rPr>
          <w:b/>
        </w:rPr>
        <w:t>Static</w:t>
      </w:r>
      <w:r>
        <w:t xml:space="preserve"> radio button is selected under </w:t>
      </w:r>
      <w:r w:rsidRPr="0007410C">
        <w:rPr>
          <w:b/>
        </w:rPr>
        <w:t>Gateway/DNS IPv6</w:t>
      </w:r>
      <w:r>
        <w:t>.</w:t>
      </w:r>
    </w:p>
    <w:p w:rsidR="008D7658" w:rsidRDefault="008D7658" w:rsidP="008D7658">
      <w:pPr>
        <w:pStyle w:val="Substepalpha"/>
      </w:pPr>
      <w:r>
        <w:t xml:space="preserve">Click the </w:t>
      </w:r>
      <w:r w:rsidRPr="00A51FCF">
        <w:rPr>
          <w:b/>
        </w:rPr>
        <w:t>FastEthernet</w:t>
      </w:r>
      <w:r>
        <w:t xml:space="preserve"> button and configure PCx with the address </w:t>
      </w:r>
      <w:r w:rsidRPr="00A51FCF">
        <w:rPr>
          <w:b/>
        </w:rPr>
        <w:t>A:B:C:D:E:F:x:2</w:t>
      </w:r>
      <w:r>
        <w:t xml:space="preserve"> and a 112-bit mask under </w:t>
      </w:r>
      <w:r w:rsidRPr="00A51FCF">
        <w:rPr>
          <w:b/>
        </w:rPr>
        <w:t>IPv6 Configuration</w:t>
      </w:r>
      <w:r>
        <w:t xml:space="preserve">. Ensure that the </w:t>
      </w:r>
      <w:r w:rsidRPr="00A51FCF">
        <w:rPr>
          <w:b/>
        </w:rPr>
        <w:t>Static</w:t>
      </w:r>
      <w:r>
        <w:t xml:space="preserve"> radio button is selected under IPv6 Configuration.</w:t>
      </w:r>
    </w:p>
    <w:p w:rsidR="008D7658" w:rsidRPr="0001784F" w:rsidRDefault="008D7658" w:rsidP="008D7658">
      <w:pPr>
        <w:pStyle w:val="BulletBody"/>
        <w:numPr>
          <w:ilvl w:val="0"/>
          <w:numId w:val="1"/>
        </w:numPr>
      </w:pPr>
      <w:r w:rsidRPr="0001784F">
        <w:t>A:B:C:D:E:F:x:0 is the network portion of the address A:B:C:D:E:F:x:</w:t>
      </w:r>
      <w:r>
        <w:t>2</w:t>
      </w:r>
      <w:r w:rsidRPr="0001784F">
        <w:t>/112</w:t>
      </w:r>
    </w:p>
    <w:p w:rsidR="008D7658" w:rsidRPr="0001784F" w:rsidRDefault="008D7658" w:rsidP="008D7658">
      <w:pPr>
        <w:pStyle w:val="BulletBody"/>
        <w:numPr>
          <w:ilvl w:val="0"/>
          <w:numId w:val="1"/>
        </w:numPr>
      </w:pPr>
      <w:r w:rsidRPr="0001784F">
        <w:t>0:0:0:0:0:0:0:</w:t>
      </w:r>
      <w:r>
        <w:t>2</w:t>
      </w:r>
      <w:r w:rsidRPr="0001784F">
        <w:t xml:space="preserve"> is the host portion of the address A:B:C:D:E:F:x:</w:t>
      </w:r>
      <w:r>
        <w:t>2</w:t>
      </w:r>
      <w:r w:rsidRPr="0001784F">
        <w:t>/112</w:t>
      </w:r>
    </w:p>
    <w:p w:rsidR="008D7658" w:rsidRDefault="008D7658" w:rsidP="008D7658">
      <w:pPr>
        <w:pStyle w:val="Substepalpha"/>
      </w:pPr>
      <w:r>
        <w:t xml:space="preserve">Under the </w:t>
      </w:r>
      <w:r w:rsidRPr="00A51FCF">
        <w:rPr>
          <w:b/>
        </w:rPr>
        <w:t>Desktop</w:t>
      </w:r>
      <w:r>
        <w:t xml:space="preserve"> tab, select the </w:t>
      </w:r>
      <w:r w:rsidRPr="00A51FCF">
        <w:rPr>
          <w:b/>
        </w:rPr>
        <w:t xml:space="preserve">Command Prompt </w:t>
      </w:r>
      <w:r>
        <w:t xml:space="preserve">button. Type the </w:t>
      </w:r>
      <w:r w:rsidRPr="00A51FCF">
        <w:rPr>
          <w:rFonts w:ascii="Courier New" w:hAnsi="Courier New" w:cs="Courier New"/>
          <w:b/>
        </w:rPr>
        <w:t>ipv6config</w:t>
      </w:r>
      <w:r>
        <w:t xml:space="preserve"> command to verify the PC’s IPv6 address and Default Gateway.</w:t>
      </w:r>
    </w:p>
    <w:p w:rsidR="00CA09BD" w:rsidRPr="00107DAA" w:rsidRDefault="00CA09BD" w:rsidP="00CA09BD">
      <w:pPr>
        <w:pStyle w:val="Substepalpha"/>
        <w:numPr>
          <w:ilvl w:val="0"/>
          <w:numId w:val="0"/>
        </w:numPr>
        <w:ind w:left="720"/>
      </w:pPr>
    </w:p>
    <w:p w:rsidR="008D7658" w:rsidRDefault="008D7658" w:rsidP="008D7658">
      <w:pPr>
        <w:pStyle w:val="Steps"/>
      </w:pPr>
      <w:r>
        <w:t>Step</w:t>
      </w:r>
      <w:r w:rsidRPr="00B66CBE">
        <w:t xml:space="preserve"> </w:t>
      </w:r>
      <w:r>
        <w:t>3</w:t>
      </w:r>
      <w:r w:rsidRPr="00B66CBE">
        <w:t>:</w:t>
      </w:r>
      <w:r>
        <w:t xml:space="preserve"> Te</w:t>
      </w:r>
      <w:r w:rsidR="00480675">
        <w:t>s</w:t>
      </w:r>
      <w:r>
        <w:t>t connectivity.</w:t>
      </w:r>
    </w:p>
    <w:p w:rsidR="008D7658" w:rsidRDefault="008D7658" w:rsidP="008D7658">
      <w:pPr>
        <w:pStyle w:val="Substepalpha"/>
        <w:numPr>
          <w:ilvl w:val="0"/>
          <w:numId w:val="39"/>
        </w:numPr>
      </w:pPr>
      <w:r>
        <w:t>At the user EXEC or privileged EXEC prompt of R1, ping PC1. The output should resemble:</w:t>
      </w:r>
    </w:p>
    <w:p w:rsidR="008D7658" w:rsidRPr="00735395" w:rsidRDefault="008D7658" w:rsidP="008D7658">
      <w:pPr>
        <w:pStyle w:val="CommandFont"/>
      </w:pPr>
      <w:r w:rsidRPr="00735395">
        <w:lastRenderedPageBreak/>
        <w:t>R</w:t>
      </w:r>
      <w:r>
        <w:t>1</w:t>
      </w:r>
      <w:r w:rsidRPr="00735395">
        <w:t>&gt;</w:t>
      </w:r>
      <w:r>
        <w:t xml:space="preserve"> </w:t>
      </w:r>
      <w:r w:rsidRPr="00280021">
        <w:rPr>
          <w:b/>
        </w:rPr>
        <w:t>ping A:B:C:D:E:F:1:2</w:t>
      </w:r>
    </w:p>
    <w:p w:rsidR="008D7658" w:rsidRPr="00735395" w:rsidRDefault="008D7658" w:rsidP="008D7658">
      <w:pPr>
        <w:pStyle w:val="CommandFont"/>
      </w:pPr>
    </w:p>
    <w:p w:rsidR="008D7658" w:rsidRPr="00735395" w:rsidRDefault="008D7658" w:rsidP="008D7658">
      <w:pPr>
        <w:pStyle w:val="CommandFont"/>
      </w:pPr>
      <w:r w:rsidRPr="00735395">
        <w:t>Type escape sequence to abort.</w:t>
      </w:r>
    </w:p>
    <w:p w:rsidR="008D7658" w:rsidRPr="00735395" w:rsidRDefault="008D7658" w:rsidP="008D7658">
      <w:pPr>
        <w:pStyle w:val="CommandFont"/>
      </w:pPr>
      <w:r w:rsidRPr="00735395">
        <w:t>Sending 5, 100-</w:t>
      </w:r>
      <w:r>
        <w:t>byte ICMP Echos to A:B:C:D:E:F:1</w:t>
      </w:r>
      <w:r w:rsidRPr="00735395">
        <w:t>:2, timeout is 2 seconds:</w:t>
      </w:r>
    </w:p>
    <w:p w:rsidR="008D7658" w:rsidRPr="00735395" w:rsidRDefault="008D7658" w:rsidP="008D7658">
      <w:pPr>
        <w:pStyle w:val="CommandFont"/>
      </w:pPr>
      <w:r w:rsidRPr="00735395">
        <w:t>!!!!!</w:t>
      </w:r>
    </w:p>
    <w:p w:rsidR="008D7658" w:rsidRPr="00735395" w:rsidRDefault="008D7658" w:rsidP="008D7658">
      <w:pPr>
        <w:pStyle w:val="CommandFont"/>
      </w:pPr>
      <w:r w:rsidRPr="00735395">
        <w:t>Success rate is 100 percent (5/5), round-trip min/avg/max = 31/31/32 ms</w:t>
      </w:r>
    </w:p>
    <w:p w:rsidR="008D7658" w:rsidRDefault="008D7658" w:rsidP="008D7658">
      <w:pPr>
        <w:pStyle w:val="Substepalpha"/>
      </w:pPr>
      <w:r w:rsidRPr="00D8516C">
        <w:t xml:space="preserve">Repeat </w:t>
      </w:r>
      <w:r>
        <w:t>the connectivity test on R2 and R3.</w:t>
      </w:r>
    </w:p>
    <w:p w:rsidR="00CA09BD" w:rsidRDefault="00CA09BD" w:rsidP="00CA09BD">
      <w:pPr>
        <w:pStyle w:val="Substepalpha"/>
        <w:numPr>
          <w:ilvl w:val="0"/>
          <w:numId w:val="0"/>
        </w:numPr>
        <w:ind w:left="720"/>
      </w:pPr>
    </w:p>
    <w:p w:rsidR="008D7658" w:rsidRDefault="008D7658" w:rsidP="008D7658">
      <w:pPr>
        <w:pStyle w:val="Steps"/>
      </w:pPr>
      <w:r>
        <w:t>Step</w:t>
      </w:r>
      <w:r w:rsidRPr="00B66CBE">
        <w:t xml:space="preserve"> </w:t>
      </w:r>
      <w:r>
        <w:t>4</w:t>
      </w:r>
      <w:r w:rsidRPr="00B66CBE">
        <w:t>:</w:t>
      </w:r>
      <w:r>
        <w:t xml:space="preserve"> Configure the IPv6 addresses on the serial interfaces of the routers.</w:t>
      </w:r>
    </w:p>
    <w:p w:rsidR="008D7658" w:rsidRDefault="008D7658" w:rsidP="007478D6">
      <w:pPr>
        <w:pStyle w:val="Substepalpha"/>
        <w:numPr>
          <w:ilvl w:val="0"/>
          <w:numId w:val="58"/>
        </w:numPr>
      </w:pPr>
      <w:r>
        <w:t>On interface S0/0/0 of R1 configure the IPv6 address A:B:C:D:E:F:12:1/112.</w:t>
      </w:r>
    </w:p>
    <w:p w:rsidR="008D7658" w:rsidRDefault="008D7658" w:rsidP="008D7658">
      <w:pPr>
        <w:pStyle w:val="Substepalpha"/>
        <w:numPr>
          <w:ilvl w:val="0"/>
          <w:numId w:val="39"/>
        </w:numPr>
      </w:pPr>
      <w:r>
        <w:t>On interface S0/1/0 of R1 configure the IPv6 address A:B:C:D:E:F:31:1/112.</w:t>
      </w:r>
    </w:p>
    <w:p w:rsidR="008D7658" w:rsidRDefault="008D7658" w:rsidP="008D7658">
      <w:pPr>
        <w:pStyle w:val="Substepalpha"/>
        <w:numPr>
          <w:ilvl w:val="0"/>
          <w:numId w:val="39"/>
        </w:numPr>
      </w:pPr>
      <w:r>
        <w:t>On interface S0/0/0 of R2 configure the IPv6 address A:B:C:D:E:F:12:2/112.</w:t>
      </w:r>
    </w:p>
    <w:p w:rsidR="008D7658" w:rsidRDefault="008D7658" w:rsidP="008D7658">
      <w:pPr>
        <w:pStyle w:val="Substepalpha"/>
        <w:numPr>
          <w:ilvl w:val="0"/>
          <w:numId w:val="39"/>
        </w:numPr>
      </w:pPr>
      <w:r>
        <w:t>On interface S0/0/1 of R2 configure the IPv6 address A:B:C:D:E:F:23:2/112.</w:t>
      </w:r>
    </w:p>
    <w:p w:rsidR="008D7658" w:rsidRDefault="008D7658" w:rsidP="008D7658">
      <w:pPr>
        <w:pStyle w:val="Substepalpha"/>
        <w:numPr>
          <w:ilvl w:val="0"/>
          <w:numId w:val="39"/>
        </w:numPr>
      </w:pPr>
      <w:r>
        <w:t>On interface S0/0/1 of R3 configure the IPv6 address A:B:C:D:E:F:23:3/112.</w:t>
      </w:r>
    </w:p>
    <w:p w:rsidR="008D7658" w:rsidRDefault="008D7658" w:rsidP="008D7658">
      <w:pPr>
        <w:pStyle w:val="Substepalpha"/>
        <w:numPr>
          <w:ilvl w:val="0"/>
          <w:numId w:val="39"/>
        </w:numPr>
      </w:pPr>
      <w:r>
        <w:t>On interface S0/1/0 of R3 configure the IPv6 address A:B:C:D:E:F:31:3/112.</w:t>
      </w:r>
    </w:p>
    <w:p w:rsidR="008D7658" w:rsidRDefault="008D7658" w:rsidP="008D7658">
      <w:pPr>
        <w:pStyle w:val="BodyFormat"/>
      </w:pPr>
      <w:r>
        <w:t>For example, here are the configuration commands on R1:</w:t>
      </w:r>
    </w:p>
    <w:p w:rsidR="008D7658" w:rsidRPr="0035222A" w:rsidRDefault="008D7658" w:rsidP="008D7658">
      <w:pPr>
        <w:pStyle w:val="CommandFont"/>
      </w:pPr>
      <w:r w:rsidRPr="0035222A">
        <w:t>R</w:t>
      </w:r>
      <w:r>
        <w:t>1</w:t>
      </w:r>
      <w:r w:rsidRPr="0035222A">
        <w:t>(config)#</w:t>
      </w:r>
      <w:r>
        <w:t xml:space="preserve"> </w:t>
      </w:r>
      <w:r w:rsidRPr="00280021">
        <w:rPr>
          <w:b/>
        </w:rPr>
        <w:t>interface Serial 0/0/0</w:t>
      </w:r>
    </w:p>
    <w:p w:rsidR="008D7658" w:rsidRPr="0035222A" w:rsidRDefault="008D7658" w:rsidP="008D7658">
      <w:pPr>
        <w:pStyle w:val="CommandFont"/>
      </w:pPr>
      <w:r w:rsidRPr="0035222A">
        <w:t>R</w:t>
      </w:r>
      <w:r>
        <w:t>1</w:t>
      </w:r>
      <w:r w:rsidRPr="0035222A">
        <w:t xml:space="preserve">(config-if)# </w:t>
      </w:r>
      <w:r w:rsidRPr="00280021">
        <w:rPr>
          <w:b/>
        </w:rPr>
        <w:t>ipv6 address A:B:C:D:E:F:12:1/112</w:t>
      </w:r>
    </w:p>
    <w:p w:rsidR="008D7658" w:rsidRPr="00280021" w:rsidRDefault="008D7658" w:rsidP="008D7658">
      <w:pPr>
        <w:pStyle w:val="CommandFont"/>
        <w:rPr>
          <w:b/>
        </w:rPr>
      </w:pPr>
      <w:r w:rsidRPr="0035222A">
        <w:t>R</w:t>
      </w:r>
      <w:r>
        <w:t>1</w:t>
      </w:r>
      <w:r w:rsidRPr="0035222A">
        <w:t xml:space="preserve">(config-if)# </w:t>
      </w:r>
      <w:r w:rsidRPr="00280021">
        <w:rPr>
          <w:b/>
        </w:rPr>
        <w:t xml:space="preserve">interface Serial 0/1/0 </w:t>
      </w:r>
    </w:p>
    <w:p w:rsidR="008D7658" w:rsidRDefault="008D7658" w:rsidP="008D7658">
      <w:pPr>
        <w:pStyle w:val="CommandFont"/>
        <w:rPr>
          <w:b/>
        </w:rPr>
      </w:pPr>
      <w:r>
        <w:t xml:space="preserve">R1(config-if)# </w:t>
      </w:r>
      <w:r w:rsidRPr="00280021">
        <w:rPr>
          <w:b/>
        </w:rPr>
        <w:t>ipv6 address A:B:C:D:E:F:31:1/112</w:t>
      </w:r>
    </w:p>
    <w:p w:rsidR="00CA09BD" w:rsidRPr="0035222A" w:rsidRDefault="00CA09BD" w:rsidP="008D7658">
      <w:pPr>
        <w:pStyle w:val="CommandFont"/>
      </w:pPr>
    </w:p>
    <w:p w:rsidR="008D7658" w:rsidRDefault="008D7658" w:rsidP="008D7658">
      <w:pPr>
        <w:pStyle w:val="Steps"/>
      </w:pPr>
      <w:r>
        <w:t>Step</w:t>
      </w:r>
      <w:r w:rsidRPr="00B66CBE">
        <w:t xml:space="preserve"> </w:t>
      </w:r>
      <w:r>
        <w:t>5</w:t>
      </w:r>
      <w:r w:rsidRPr="00B66CBE">
        <w:t>:</w:t>
      </w:r>
      <w:r>
        <w:t xml:space="preserve"> Verify point-to-point IPv6 connectivity between the routers.</w:t>
      </w:r>
    </w:p>
    <w:p w:rsidR="008D7658" w:rsidRPr="00280021" w:rsidRDefault="008D7658" w:rsidP="008D7658">
      <w:pPr>
        <w:pStyle w:val="BodyFormat"/>
        <w:rPr>
          <w:szCs w:val="20"/>
        </w:rPr>
      </w:pPr>
      <w:r w:rsidRPr="00280021">
        <w:rPr>
          <w:szCs w:val="20"/>
        </w:rPr>
        <w:t>For example, on R1:</w:t>
      </w:r>
    </w:p>
    <w:p w:rsidR="008D7658" w:rsidRPr="006B13DD" w:rsidRDefault="008D7658" w:rsidP="008D7658">
      <w:pPr>
        <w:pStyle w:val="CommandFont"/>
      </w:pPr>
      <w:r w:rsidRPr="006B13DD">
        <w:t>R1#</w:t>
      </w:r>
      <w:r>
        <w:t xml:space="preserve"> </w:t>
      </w:r>
      <w:r w:rsidRPr="00280021">
        <w:rPr>
          <w:b/>
        </w:rPr>
        <w:t>ping A:B:C:D:E:F:12:2</w:t>
      </w:r>
    </w:p>
    <w:p w:rsidR="008D7658" w:rsidRPr="006B13DD" w:rsidRDefault="008D7658" w:rsidP="008D7658">
      <w:pPr>
        <w:pStyle w:val="CommandFont"/>
      </w:pPr>
    </w:p>
    <w:p w:rsidR="008D7658" w:rsidRPr="006B13DD" w:rsidRDefault="008D7658" w:rsidP="008D7658">
      <w:pPr>
        <w:pStyle w:val="CommandFont"/>
      </w:pPr>
      <w:r w:rsidRPr="006B13DD">
        <w:t>Type escape sequence to abort.</w:t>
      </w:r>
    </w:p>
    <w:p w:rsidR="008D7658" w:rsidRPr="006B13DD" w:rsidRDefault="008D7658" w:rsidP="008D7658">
      <w:pPr>
        <w:pStyle w:val="CommandFont"/>
      </w:pPr>
      <w:r w:rsidRPr="006B13DD">
        <w:t>Sending 5, 100-byte ICMP Echos to A:B:C:D:E:F:12:2, timeout is 2 seconds:</w:t>
      </w:r>
    </w:p>
    <w:p w:rsidR="008D7658" w:rsidRPr="006B13DD" w:rsidRDefault="008D7658" w:rsidP="008D7658">
      <w:pPr>
        <w:pStyle w:val="CommandFont"/>
      </w:pPr>
      <w:r w:rsidRPr="006B13DD">
        <w:t>!!!!!</w:t>
      </w:r>
    </w:p>
    <w:p w:rsidR="008D7658" w:rsidRPr="006B13DD" w:rsidRDefault="008D7658" w:rsidP="008D7658">
      <w:pPr>
        <w:pStyle w:val="CommandFont"/>
      </w:pPr>
      <w:r w:rsidRPr="006B13DD">
        <w:t>Success rate is 100 percent (5/5), round-trip min/avg/max = 16/28/32 ms</w:t>
      </w:r>
    </w:p>
    <w:p w:rsidR="008D7658" w:rsidRPr="006B13DD" w:rsidRDefault="008D7658" w:rsidP="008D7658">
      <w:pPr>
        <w:pStyle w:val="CommandFont"/>
      </w:pPr>
    </w:p>
    <w:p w:rsidR="008D7658" w:rsidRPr="006B13DD" w:rsidRDefault="008D7658" w:rsidP="008D7658">
      <w:pPr>
        <w:pStyle w:val="CommandFont"/>
      </w:pPr>
      <w:r w:rsidRPr="006B13DD">
        <w:t>R1#</w:t>
      </w:r>
      <w:r>
        <w:t xml:space="preserve"> </w:t>
      </w:r>
      <w:r w:rsidRPr="00280021">
        <w:rPr>
          <w:b/>
        </w:rPr>
        <w:t>ping A:B:C:D:E:F:31:3</w:t>
      </w:r>
    </w:p>
    <w:p w:rsidR="008D7658" w:rsidRPr="006B13DD" w:rsidRDefault="008D7658" w:rsidP="008D7658">
      <w:pPr>
        <w:pStyle w:val="CommandFont"/>
      </w:pPr>
    </w:p>
    <w:p w:rsidR="008D7658" w:rsidRPr="006B13DD" w:rsidRDefault="008D7658" w:rsidP="008D7658">
      <w:pPr>
        <w:pStyle w:val="CommandFont"/>
      </w:pPr>
      <w:r w:rsidRPr="006B13DD">
        <w:t>Type escape sequence to abort.</w:t>
      </w:r>
    </w:p>
    <w:p w:rsidR="008D7658" w:rsidRPr="006B13DD" w:rsidRDefault="008D7658" w:rsidP="008D7658">
      <w:pPr>
        <w:pStyle w:val="CommandFont"/>
      </w:pPr>
      <w:r w:rsidRPr="006B13DD">
        <w:t>Sending 5, 100-byte ICMP Echos to A:B:C:D:E:F:31:3, timeout is 2 seconds:</w:t>
      </w:r>
    </w:p>
    <w:p w:rsidR="008D7658" w:rsidRPr="006B13DD" w:rsidRDefault="008D7658" w:rsidP="008D7658">
      <w:pPr>
        <w:pStyle w:val="CommandFont"/>
      </w:pPr>
      <w:r w:rsidRPr="006B13DD">
        <w:t>!!!!!</w:t>
      </w:r>
    </w:p>
    <w:p w:rsidR="008D7658" w:rsidRDefault="008D7658" w:rsidP="008D7658">
      <w:pPr>
        <w:pStyle w:val="CommandFont"/>
      </w:pPr>
      <w:r w:rsidRPr="006B13DD">
        <w:t>Success rate is 100 percent (5/5), round-trip min/avg/max = 17/28/32 ms</w:t>
      </w:r>
    </w:p>
    <w:p w:rsidR="008D7658" w:rsidRDefault="008D7658" w:rsidP="008D7658">
      <w:pPr>
        <w:pStyle w:val="CommandFont"/>
      </w:pPr>
    </w:p>
    <w:p w:rsidR="008D7658" w:rsidRPr="00280021" w:rsidRDefault="008D7658" w:rsidP="008D7658">
      <w:pPr>
        <w:pStyle w:val="BodyFormat"/>
        <w:rPr>
          <w:rFonts w:ascii="Courier New" w:hAnsi="Courier New" w:cs="Courier New"/>
          <w:b/>
        </w:rPr>
      </w:pPr>
      <w:r>
        <w:t>At this point, there is point-to-point IPv6 connectivity between every pair of neighboring devices in the topology.</w:t>
      </w:r>
    </w:p>
    <w:p w:rsidR="00280021" w:rsidRPr="008D7658" w:rsidRDefault="00280021" w:rsidP="008D7658"/>
    <w:sectPr w:rsidR="00280021" w:rsidRPr="008D7658" w:rsidSect="00D67B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152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6C" w:rsidRDefault="00847E6C">
      <w:r>
        <w:separator/>
      </w:r>
    </w:p>
  </w:endnote>
  <w:endnote w:type="continuationSeparator" w:id="0">
    <w:p w:rsidR="00847E6C" w:rsidRDefault="0084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DAJE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Default="00533627">
    <w:pPr>
      <w:pBdr>
        <w:top w:val="single" w:sz="4" w:space="1" w:color="auto"/>
      </w:pBdr>
      <w:tabs>
        <w:tab w:val="left" w:pos="720"/>
        <w:tab w:val="center" w:pos="2610"/>
        <w:tab w:val="right" w:pos="9648"/>
      </w:tabs>
      <w:spacing w:before="130" w:line="260" w:lineRule="exact"/>
      <w:rPr>
        <w:sz w:val="16"/>
      </w:rPr>
    </w:pPr>
    <w:r>
      <w:rPr>
        <w:sz w:val="16"/>
      </w:rPr>
      <w:fldChar w:fldCharType="begin"/>
    </w:r>
    <w:r w:rsidR="00D67BD0">
      <w:rPr>
        <w:sz w:val="16"/>
      </w:rPr>
      <w:instrText xml:space="preserve"> PAGE </w:instrText>
    </w:r>
    <w:r>
      <w:rPr>
        <w:sz w:val="16"/>
      </w:rPr>
      <w:fldChar w:fldCharType="separate"/>
    </w:r>
    <w:r w:rsidR="00D67BD0">
      <w:rPr>
        <w:noProof/>
        <w:sz w:val="16"/>
      </w:rPr>
      <w:t>2</w:t>
    </w:r>
    <w:r>
      <w:rPr>
        <w:sz w:val="16"/>
      </w:rPr>
      <w:fldChar w:fldCharType="end"/>
    </w:r>
    <w:r w:rsidR="00D67BD0">
      <w:rPr>
        <w:sz w:val="16"/>
      </w:rPr>
      <w:t xml:space="preserve"> - </w:t>
    </w:r>
    <w:r>
      <w:rPr>
        <w:sz w:val="16"/>
      </w:rPr>
      <w:fldChar w:fldCharType="begin"/>
    </w:r>
    <w:r w:rsidR="00D67BD0">
      <w:rPr>
        <w:sz w:val="16"/>
      </w:rPr>
      <w:instrText xml:space="preserve"> NUMPAGES </w:instrText>
    </w:r>
    <w:r>
      <w:rPr>
        <w:sz w:val="16"/>
      </w:rPr>
      <w:fldChar w:fldCharType="separate"/>
    </w:r>
    <w:r w:rsidR="00D67BD0">
      <w:rPr>
        <w:noProof/>
        <w:sz w:val="16"/>
      </w:rPr>
      <w:t>3</w:t>
    </w:r>
    <w:r>
      <w:rPr>
        <w:sz w:val="16"/>
      </w:rPr>
      <w:fldChar w:fldCharType="end"/>
    </w:r>
    <w:r w:rsidR="00D67BD0">
      <w:rPr>
        <w:sz w:val="16"/>
      </w:rPr>
      <w:tab/>
      <w:t>CCNP 1: Advanced Routing v3.0 - Lab 1.4.1</w:t>
    </w:r>
    <w:r w:rsidR="00D67BD0">
      <w:rPr>
        <w:sz w:val="16"/>
      </w:rPr>
      <w:tab/>
      <w:t xml:space="preserve">Copyright </w:t>
    </w:r>
    <w:r w:rsidR="00D67BD0">
      <w:rPr>
        <w:sz w:val="16"/>
      </w:rPr>
      <w:sym w:font="Symbol" w:char="F0D3"/>
    </w:r>
    <w:r w:rsidR="00D67BD0">
      <w:rPr>
        <w:sz w:val="16"/>
      </w:rPr>
      <w:t xml:space="preserve"> 2003, Cisco Systems, Inc.</w:t>
    </w:r>
  </w:p>
  <w:p w:rsidR="00D67BD0" w:rsidRDefault="00D67B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F93E93" w:rsidRDefault="00D67BD0" w:rsidP="00D67BD0">
    <w:pPr>
      <w:pStyle w:val="Footer"/>
      <w:tabs>
        <w:tab w:val="clear" w:pos="8640"/>
        <w:tab w:val="right" w:pos="9990"/>
      </w:tabs>
      <w:rPr>
        <w:sz w:val="14"/>
        <w:szCs w:val="14"/>
      </w:rPr>
    </w:pPr>
    <w:r w:rsidRPr="00F93E93">
      <w:rPr>
        <w:sz w:val="14"/>
        <w:szCs w:val="14"/>
      </w:rPr>
      <w:t>All contents are Copyright © 1992–20</w:t>
    </w:r>
    <w:r>
      <w:rPr>
        <w:sz w:val="14"/>
        <w:szCs w:val="14"/>
      </w:rPr>
      <w:t>10</w:t>
    </w:r>
    <w:r w:rsidRPr="00F93E93">
      <w:rPr>
        <w:sz w:val="14"/>
        <w:szCs w:val="14"/>
      </w:rPr>
      <w:t xml:space="preserve"> Cisco Systems, Inc. All rights reserved. This document is Cisco Public Information.</w:t>
    </w:r>
    <w:r w:rsidRPr="00F93E93">
      <w:rPr>
        <w:sz w:val="14"/>
        <w:szCs w:val="14"/>
      </w:rPr>
      <w:tab/>
      <w:t xml:space="preserve">Page </w:t>
    </w:r>
    <w:r w:rsidR="0053362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PAGE </w:instrText>
    </w:r>
    <w:r w:rsidR="00533627" w:rsidRPr="00F93E93">
      <w:rPr>
        <w:sz w:val="14"/>
        <w:szCs w:val="14"/>
      </w:rPr>
      <w:fldChar w:fldCharType="separate"/>
    </w:r>
    <w:r w:rsidR="00B52861">
      <w:rPr>
        <w:noProof/>
        <w:sz w:val="14"/>
        <w:szCs w:val="14"/>
      </w:rPr>
      <w:t>2</w:t>
    </w:r>
    <w:r w:rsidR="00533627" w:rsidRPr="00F93E93">
      <w:rPr>
        <w:sz w:val="14"/>
        <w:szCs w:val="14"/>
      </w:rPr>
      <w:fldChar w:fldCharType="end"/>
    </w:r>
    <w:r w:rsidRPr="00F93E93">
      <w:rPr>
        <w:sz w:val="14"/>
        <w:szCs w:val="14"/>
      </w:rPr>
      <w:t xml:space="preserve"> of </w:t>
    </w:r>
    <w:r w:rsidR="0053362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NUMPAGES </w:instrText>
    </w:r>
    <w:r w:rsidR="00533627" w:rsidRPr="00F93E93">
      <w:rPr>
        <w:sz w:val="14"/>
        <w:szCs w:val="14"/>
      </w:rPr>
      <w:fldChar w:fldCharType="separate"/>
    </w:r>
    <w:r w:rsidR="00B52861">
      <w:rPr>
        <w:noProof/>
        <w:sz w:val="14"/>
        <w:szCs w:val="14"/>
      </w:rPr>
      <w:t>3</w:t>
    </w:r>
    <w:r w:rsidR="00533627" w:rsidRPr="00F93E93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F93E93" w:rsidRDefault="00D67BD0" w:rsidP="00D67BD0">
    <w:pPr>
      <w:pStyle w:val="Footer"/>
      <w:tabs>
        <w:tab w:val="clear" w:pos="8640"/>
        <w:tab w:val="right" w:pos="9990"/>
      </w:tabs>
      <w:rPr>
        <w:sz w:val="14"/>
        <w:szCs w:val="14"/>
      </w:rPr>
    </w:pPr>
    <w:r w:rsidRPr="00F93E93">
      <w:rPr>
        <w:sz w:val="14"/>
        <w:szCs w:val="14"/>
      </w:rPr>
      <w:t xml:space="preserve">All contents are Copyright © </w:t>
    </w:r>
    <w:r w:rsidRPr="00995267">
      <w:rPr>
        <w:sz w:val="14"/>
        <w:szCs w:val="14"/>
      </w:rPr>
      <w:t>1992–20</w:t>
    </w:r>
    <w:r>
      <w:rPr>
        <w:sz w:val="14"/>
        <w:szCs w:val="14"/>
      </w:rPr>
      <w:t>10</w:t>
    </w:r>
    <w:r w:rsidRPr="00F93E93">
      <w:rPr>
        <w:sz w:val="14"/>
        <w:szCs w:val="14"/>
      </w:rPr>
      <w:t xml:space="preserve"> Cisco Systems, Inc. All rights reserved. This document is Cisco Public Information.</w:t>
    </w:r>
    <w:r w:rsidRPr="00F93E93">
      <w:rPr>
        <w:sz w:val="14"/>
        <w:szCs w:val="14"/>
      </w:rPr>
      <w:tab/>
      <w:t xml:space="preserve">Page </w:t>
    </w:r>
    <w:r w:rsidR="0053362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PAGE </w:instrText>
    </w:r>
    <w:r w:rsidR="00533627" w:rsidRPr="00F93E93">
      <w:rPr>
        <w:sz w:val="14"/>
        <w:szCs w:val="14"/>
      </w:rPr>
      <w:fldChar w:fldCharType="separate"/>
    </w:r>
    <w:r w:rsidR="00B52861">
      <w:rPr>
        <w:noProof/>
        <w:sz w:val="14"/>
        <w:szCs w:val="14"/>
      </w:rPr>
      <w:t>1</w:t>
    </w:r>
    <w:r w:rsidR="00533627" w:rsidRPr="00F93E93">
      <w:rPr>
        <w:sz w:val="14"/>
        <w:szCs w:val="14"/>
      </w:rPr>
      <w:fldChar w:fldCharType="end"/>
    </w:r>
    <w:r w:rsidRPr="00F93E93">
      <w:rPr>
        <w:sz w:val="14"/>
        <w:szCs w:val="14"/>
      </w:rPr>
      <w:t xml:space="preserve"> of </w:t>
    </w:r>
    <w:r w:rsidR="0053362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NUMPAGES </w:instrText>
    </w:r>
    <w:r w:rsidR="00533627" w:rsidRPr="00F93E93">
      <w:rPr>
        <w:sz w:val="14"/>
        <w:szCs w:val="14"/>
      </w:rPr>
      <w:fldChar w:fldCharType="separate"/>
    </w:r>
    <w:r w:rsidR="00B52861">
      <w:rPr>
        <w:noProof/>
        <w:sz w:val="14"/>
        <w:szCs w:val="14"/>
      </w:rPr>
      <w:t>1</w:t>
    </w:r>
    <w:r w:rsidR="00533627" w:rsidRPr="00F93E9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6C" w:rsidRDefault="00847E6C">
      <w:r>
        <w:separator/>
      </w:r>
    </w:p>
  </w:footnote>
  <w:footnote w:type="continuationSeparator" w:id="0">
    <w:p w:rsidR="00847E6C" w:rsidRDefault="00847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740C39" w:rsidRDefault="00D67BD0" w:rsidP="00D67BD0">
    <w:pPr>
      <w:pStyle w:val="BodyFormat"/>
      <w:spacing w:after="0"/>
      <w:ind w:left="0"/>
      <w:rPr>
        <w:rFonts w:eastAsia="MS Mincho"/>
        <w:sz w:val="18"/>
        <w:szCs w:val="18"/>
        <w:lang w:eastAsia="ja-JP"/>
      </w:rPr>
    </w:pPr>
    <w:r w:rsidRPr="001C1A6C">
      <w:rPr>
        <w:rFonts w:eastAsia="MS Mincho"/>
        <w:b/>
      </w:rPr>
      <w:t>CCN</w:t>
    </w:r>
    <w:r>
      <w:rPr>
        <w:rFonts w:eastAsia="MS Mincho"/>
        <w:b/>
      </w:rPr>
      <w:t>Pv6 ROUTE</w:t>
    </w:r>
  </w:p>
  <w:p w:rsidR="00D67BD0" w:rsidRPr="002457BF" w:rsidRDefault="00533627" w:rsidP="00D67BD0">
    <w:pPr>
      <w:pStyle w:val="Header"/>
    </w:pPr>
    <w:r>
      <w:rPr>
        <w:noProof/>
      </w:rPr>
      <w:pict>
        <v:line id="_x0000_s2051" style="position:absolute;z-index:251658240" from="-3.75pt,4.75pt" to="480pt,4.75pt" strokeweight="1.5pt"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Default="00C20E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400050</wp:posOffset>
          </wp:positionV>
          <wp:extent cx="2286000" cy="49466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7315200" cy="542925"/>
          <wp:effectExtent l="19050" t="0" r="0" b="0"/>
          <wp:wrapSquare wrapText="bothSides"/>
          <wp:docPr id="2" name="Picture 2" descr="Word2_TopBand_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2_TopBand_Artwor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457200</wp:posOffset>
          </wp:positionV>
          <wp:extent cx="2133600" cy="314325"/>
          <wp:effectExtent l="19050" t="0" r="0" b="0"/>
          <wp:wrapSquare wrapText="bothSides"/>
          <wp:docPr id="1" name="Picture 1" descr="Cisc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_New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2A0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44C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B27D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56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B0D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E2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66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5A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40FB36"/>
    <w:lvl w:ilvl="0">
      <w:start w:val="1"/>
      <w:numFmt w:val="decimal"/>
      <w:pStyle w:val="ListNumber"/>
      <w:lvlText w:val="%1."/>
      <w:lvlJc w:val="left"/>
      <w:pPr>
        <w:tabs>
          <w:tab w:val="num" w:pos="1555"/>
        </w:tabs>
        <w:ind w:left="1555" w:hanging="360"/>
      </w:pPr>
      <w:rPr>
        <w:rFonts w:ascii="Times" w:hAnsi="Times" w:hint="default"/>
        <w:b w:val="0"/>
        <w:i w:val="0"/>
        <w:kern w:val="0"/>
        <w:sz w:val="22"/>
        <w:szCs w:val="22"/>
      </w:rPr>
    </w:lvl>
  </w:abstractNum>
  <w:abstractNum w:abstractNumId="9">
    <w:nsid w:val="FFFFFF89"/>
    <w:multiLevelType w:val="singleLevel"/>
    <w:tmpl w:val="84F87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42F5"/>
    <w:multiLevelType w:val="hybridMultilevel"/>
    <w:tmpl w:val="CCD23770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EF6883"/>
    <w:multiLevelType w:val="multilevel"/>
    <w:tmpl w:val="6FC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5860473"/>
    <w:multiLevelType w:val="hybridMultilevel"/>
    <w:tmpl w:val="8A1A715C"/>
    <w:lvl w:ilvl="0" w:tplc="F6222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8C2494"/>
    <w:multiLevelType w:val="multilevel"/>
    <w:tmpl w:val="94B2F04A"/>
    <w:lvl w:ilvl="0">
      <w:start w:val="1"/>
      <w:numFmt w:val="upperLetter"/>
      <w:lvlText w:val="%1)"/>
      <w:lvlJc w:val="left"/>
      <w:pPr>
        <w:tabs>
          <w:tab w:val="num" w:pos="2635"/>
        </w:tabs>
        <w:ind w:left="2635" w:hanging="720"/>
      </w:pPr>
      <w:rPr>
        <w:rFonts w:ascii="Times" w:hAnsi="Times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upperLetter"/>
      <w:lvlText w:val="%2)"/>
      <w:lvlJc w:val="left"/>
      <w:pPr>
        <w:tabs>
          <w:tab w:val="num" w:pos="3355"/>
        </w:tabs>
        <w:ind w:left="3355" w:hanging="720"/>
      </w:pPr>
      <w:rPr>
        <w:rFonts w:hint="default"/>
      </w:rPr>
    </w:lvl>
    <w:lvl w:ilvl="2">
      <w:start w:val="1"/>
      <w:numFmt w:val="bullet"/>
      <w:lvlText w:val="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0A3C3E26"/>
    <w:multiLevelType w:val="hybridMultilevel"/>
    <w:tmpl w:val="CC407008"/>
    <w:lvl w:ilvl="0" w:tplc="22103EA6">
      <w:start w:val="1"/>
      <w:numFmt w:val="decimal"/>
      <w:lvlText w:val="Step %1"/>
      <w:lvlJc w:val="left"/>
      <w:pPr>
        <w:tabs>
          <w:tab w:val="num" w:pos="2160"/>
        </w:tabs>
        <w:ind w:left="2160" w:hanging="965"/>
      </w:pPr>
      <w:rPr>
        <w:rFonts w:ascii="Arial" w:hAnsi="Arial" w:hint="default"/>
        <w:b/>
        <w:i w:val="0"/>
        <w:sz w:val="18"/>
        <w:szCs w:val="18"/>
        <w:effect w:val="none"/>
      </w:rPr>
    </w:lvl>
    <w:lvl w:ilvl="1" w:tplc="6EC4E89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CA5C6E"/>
    <w:multiLevelType w:val="hybridMultilevel"/>
    <w:tmpl w:val="A3DA7A70"/>
    <w:lvl w:ilvl="0" w:tplc="D02263B6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>
    <w:nsid w:val="0DC910F1"/>
    <w:multiLevelType w:val="hybridMultilevel"/>
    <w:tmpl w:val="481E2D9C"/>
    <w:lvl w:ilvl="0" w:tplc="3CB6866C">
      <w:start w:val="1"/>
      <w:numFmt w:val="bullet"/>
      <w:lvlText w:val="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8">
    <w:nsid w:val="12F271E9"/>
    <w:multiLevelType w:val="hybridMultilevel"/>
    <w:tmpl w:val="9DBA6B80"/>
    <w:lvl w:ilvl="0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9">
    <w:nsid w:val="176C2C68"/>
    <w:multiLevelType w:val="hybridMultilevel"/>
    <w:tmpl w:val="417A6418"/>
    <w:lvl w:ilvl="0" w:tplc="DFCC12DC">
      <w:start w:val="1"/>
      <w:numFmt w:val="bullet"/>
      <w:lvlText w:val="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F6141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59C2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21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0E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B86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E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A6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1F43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FE78C7"/>
    <w:multiLevelType w:val="hybridMultilevel"/>
    <w:tmpl w:val="0E6CAB4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222C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1783B85"/>
    <w:multiLevelType w:val="hybridMultilevel"/>
    <w:tmpl w:val="804AF40A"/>
    <w:lvl w:ilvl="0" w:tplc="7E46B732">
      <w:start w:val="1"/>
      <w:numFmt w:val="none"/>
      <w:pStyle w:val="NoteCaution"/>
      <w:lvlText w:val="Caution"/>
      <w:lvlJc w:val="left"/>
      <w:pPr>
        <w:tabs>
          <w:tab w:val="num" w:pos="2275"/>
        </w:tabs>
        <w:ind w:left="2275" w:hanging="1080"/>
      </w:pPr>
      <w:rPr>
        <w:rFonts w:ascii="Arial" w:hAnsi="Arial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DC53D0"/>
    <w:multiLevelType w:val="multilevel"/>
    <w:tmpl w:val="FF8069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30E21039"/>
    <w:multiLevelType w:val="hybridMultilevel"/>
    <w:tmpl w:val="5F9A1C1C"/>
    <w:lvl w:ilvl="0" w:tplc="43B6F2E2">
      <w:start w:val="1"/>
      <w:numFmt w:val="bullet"/>
      <w:pStyle w:val="BulletBod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D8331B"/>
    <w:multiLevelType w:val="multilevel"/>
    <w:tmpl w:val="0E6CAB44"/>
    <w:styleLink w:val="BulletRed"/>
    <w:lvl w:ilvl="0">
      <w:start w:val="1"/>
      <w:numFmt w:val="bullet"/>
      <w:pStyle w:val="BulletInstructo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FF000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37381F"/>
    <w:multiLevelType w:val="hybridMultilevel"/>
    <w:tmpl w:val="6BE8FA5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5563E1"/>
    <w:multiLevelType w:val="hybridMultilevel"/>
    <w:tmpl w:val="1432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33169"/>
    <w:multiLevelType w:val="hybridMultilevel"/>
    <w:tmpl w:val="47FE678E"/>
    <w:lvl w:ilvl="0" w:tplc="4560C7F2">
      <w:start w:val="1"/>
      <w:numFmt w:val="bullet"/>
      <w:pStyle w:val="Bullet2"/>
      <w:lvlText w:val="—"/>
      <w:lvlJc w:val="left"/>
      <w:pPr>
        <w:tabs>
          <w:tab w:val="num" w:pos="2160"/>
        </w:tabs>
        <w:ind w:left="2160" w:hanging="605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C96F24"/>
    <w:multiLevelType w:val="hybridMultilevel"/>
    <w:tmpl w:val="6130EF20"/>
    <w:lvl w:ilvl="0" w:tplc="FFFFFFFF">
      <w:start w:val="1"/>
      <w:numFmt w:val="bullet"/>
      <w:pStyle w:val="Bullet3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5170E0"/>
    <w:multiLevelType w:val="multilevel"/>
    <w:tmpl w:val="AEACAB3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4B9B2FAF"/>
    <w:multiLevelType w:val="hybridMultilevel"/>
    <w:tmpl w:val="B2CA62D4"/>
    <w:lvl w:ilvl="0" w:tplc="2BA263B0">
      <w:start w:val="1"/>
      <w:numFmt w:val="lowerLetter"/>
      <w:pStyle w:val="Substepalph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A1244"/>
    <w:multiLevelType w:val="multilevel"/>
    <w:tmpl w:val="0E6CAB44"/>
    <w:numStyleLink w:val="BulletRed"/>
  </w:abstractNum>
  <w:abstractNum w:abstractNumId="32">
    <w:nsid w:val="52281CA3"/>
    <w:multiLevelType w:val="hybridMultilevel"/>
    <w:tmpl w:val="E67E2462"/>
    <w:lvl w:ilvl="0" w:tplc="22103EA6">
      <w:start w:val="1"/>
      <w:numFmt w:val="bullet"/>
      <w:pStyle w:val="BulletCheckbox"/>
      <w:lvlText w:val="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6B2DB2"/>
    <w:multiLevelType w:val="hybridMultilevel"/>
    <w:tmpl w:val="65B2D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D83895"/>
    <w:multiLevelType w:val="hybridMultilevel"/>
    <w:tmpl w:val="F496DD76"/>
    <w:lvl w:ilvl="0" w:tplc="4A4CD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804F6C"/>
    <w:multiLevelType w:val="multilevel"/>
    <w:tmpl w:val="18724CDC"/>
    <w:lvl w:ilvl="0">
      <w:start w:val="1"/>
      <w:numFmt w:val="decimal"/>
      <w:lvlText w:val="Q%1)"/>
      <w:lvlJc w:val="left"/>
      <w:pPr>
        <w:tabs>
          <w:tab w:val="num" w:pos="1915"/>
        </w:tabs>
        <w:ind w:left="1915" w:hanging="720"/>
      </w:pPr>
      <w:rPr>
        <w:rFonts w:ascii="Times" w:hAnsi="Times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275"/>
        </w:tabs>
        <w:ind w:left="191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95"/>
        </w:tabs>
        <w:ind w:left="2635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15"/>
        </w:tabs>
        <w:ind w:left="3355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5"/>
        </w:tabs>
        <w:ind w:left="4075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5"/>
        </w:tabs>
        <w:ind w:left="479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875"/>
        </w:tabs>
        <w:ind w:left="551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5"/>
        </w:tabs>
        <w:ind w:left="623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15"/>
        </w:tabs>
        <w:ind w:left="6955" w:firstLine="0"/>
      </w:pPr>
      <w:rPr>
        <w:rFonts w:hint="default"/>
      </w:rPr>
    </w:lvl>
  </w:abstractNum>
  <w:abstractNum w:abstractNumId="36">
    <w:nsid w:val="7FEB1EBF"/>
    <w:multiLevelType w:val="hybridMultilevel"/>
    <w:tmpl w:val="65B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1"/>
  </w:num>
  <w:num w:numId="4">
    <w:abstractNumId w:val="2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5"/>
  </w:num>
  <w:num w:numId="8">
    <w:abstractNumId w:val="17"/>
  </w:num>
  <w:num w:numId="9">
    <w:abstractNumId w:val="19"/>
  </w:num>
  <w:num w:numId="10">
    <w:abstractNumId w:val="20"/>
  </w:num>
  <w:num w:numId="11">
    <w:abstractNumId w:val="8"/>
  </w:num>
  <w:num w:numId="12">
    <w:abstractNumId w:val="27"/>
  </w:num>
  <w:num w:numId="13">
    <w:abstractNumId w:val="28"/>
  </w:num>
  <w:num w:numId="14">
    <w:abstractNumId w:val="32"/>
  </w:num>
  <w:num w:numId="15">
    <w:abstractNumId w:val="21"/>
  </w:num>
  <w:num w:numId="16">
    <w:abstractNumId w:val="33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2"/>
  </w:num>
  <w:num w:numId="21">
    <w:abstractNumId w:val="18"/>
  </w:num>
  <w:num w:numId="22">
    <w:abstractNumId w:val="25"/>
  </w:num>
  <w:num w:numId="23">
    <w:abstractNumId w:val="22"/>
  </w:num>
  <w:num w:numId="24">
    <w:abstractNumId w:val="24"/>
  </w:num>
  <w:num w:numId="25">
    <w:abstractNumId w:val="31"/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0"/>
  </w:num>
  <w:num w:numId="37">
    <w:abstractNumId w:val="16"/>
  </w:num>
  <w:num w:numId="38">
    <w:abstractNumId w:val="10"/>
  </w:num>
  <w:num w:numId="39">
    <w:abstractNumId w:val="30"/>
    <w:lvlOverride w:ilvl="0">
      <w:startOverride w:val="1"/>
    </w:lvlOverride>
  </w:num>
  <w:num w:numId="40">
    <w:abstractNumId w:val="36"/>
  </w:num>
  <w:num w:numId="41">
    <w:abstractNumId w:val="30"/>
  </w:num>
  <w:num w:numId="42">
    <w:abstractNumId w:val="30"/>
  </w:num>
  <w:num w:numId="43">
    <w:abstractNumId w:val="30"/>
  </w:num>
  <w:num w:numId="44">
    <w:abstractNumId w:val="30"/>
    <w:lvlOverride w:ilvl="0">
      <w:startOverride w:val="1"/>
    </w:lvlOverride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30"/>
    <w:lvlOverride w:ilvl="0">
      <w:startOverride w:val="1"/>
    </w:lvlOverride>
  </w:num>
  <w:num w:numId="54">
    <w:abstractNumId w:val="30"/>
    <w:lvlOverride w:ilvl="0">
      <w:startOverride w:val="1"/>
    </w:lvlOverride>
  </w:num>
  <w:num w:numId="55">
    <w:abstractNumId w:val="26"/>
  </w:num>
  <w:num w:numId="56">
    <w:abstractNumId w:val="30"/>
    <w:lvlOverride w:ilvl="0">
      <w:startOverride w:val="1"/>
    </w:lvlOverride>
  </w:num>
  <w:num w:numId="57">
    <w:abstractNumId w:val="30"/>
    <w:lvlOverride w:ilvl="0">
      <w:startOverride w:val="1"/>
    </w:lvlOverride>
  </w:num>
  <w:num w:numId="58">
    <w:abstractNumId w:val="30"/>
    <w:lvlOverride w:ilvl="0">
      <w:startOverride w:val="1"/>
    </w:lvlOverride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BE08"/>
  <w:defaultTabStop w:val="720"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ED5"/>
    <w:rsid w:val="000135FF"/>
    <w:rsid w:val="00053BBB"/>
    <w:rsid w:val="0007410C"/>
    <w:rsid w:val="000747F5"/>
    <w:rsid w:val="000B78D0"/>
    <w:rsid w:val="000E1956"/>
    <w:rsid w:val="000F7646"/>
    <w:rsid w:val="00184A12"/>
    <w:rsid w:val="001D134B"/>
    <w:rsid w:val="00280021"/>
    <w:rsid w:val="00310CF6"/>
    <w:rsid w:val="0033260A"/>
    <w:rsid w:val="0033505E"/>
    <w:rsid w:val="00335879"/>
    <w:rsid w:val="003358E1"/>
    <w:rsid w:val="00340575"/>
    <w:rsid w:val="00384FD0"/>
    <w:rsid w:val="003E07D9"/>
    <w:rsid w:val="003F6A34"/>
    <w:rsid w:val="004059B6"/>
    <w:rsid w:val="00405BF7"/>
    <w:rsid w:val="00415BCD"/>
    <w:rsid w:val="00470927"/>
    <w:rsid w:val="00474D9C"/>
    <w:rsid w:val="00480675"/>
    <w:rsid w:val="004E6834"/>
    <w:rsid w:val="004F4EEE"/>
    <w:rsid w:val="00533627"/>
    <w:rsid w:val="005510E1"/>
    <w:rsid w:val="005A1989"/>
    <w:rsid w:val="005B105E"/>
    <w:rsid w:val="005C3FDE"/>
    <w:rsid w:val="005C4B4F"/>
    <w:rsid w:val="005D331B"/>
    <w:rsid w:val="005F3BF4"/>
    <w:rsid w:val="00624A65"/>
    <w:rsid w:val="00666F48"/>
    <w:rsid w:val="006925BB"/>
    <w:rsid w:val="0069741F"/>
    <w:rsid w:val="006D7CCE"/>
    <w:rsid w:val="00723B99"/>
    <w:rsid w:val="007478D6"/>
    <w:rsid w:val="007627F8"/>
    <w:rsid w:val="00785F0A"/>
    <w:rsid w:val="007945DE"/>
    <w:rsid w:val="007C7867"/>
    <w:rsid w:val="008111C2"/>
    <w:rsid w:val="00847E6C"/>
    <w:rsid w:val="00872E37"/>
    <w:rsid w:val="008B3DFA"/>
    <w:rsid w:val="008D7658"/>
    <w:rsid w:val="00931A82"/>
    <w:rsid w:val="00932B99"/>
    <w:rsid w:val="00981966"/>
    <w:rsid w:val="009D6CC2"/>
    <w:rsid w:val="009F3572"/>
    <w:rsid w:val="00A232D5"/>
    <w:rsid w:val="00A35A71"/>
    <w:rsid w:val="00A3723F"/>
    <w:rsid w:val="00A51FCF"/>
    <w:rsid w:val="00A82ED5"/>
    <w:rsid w:val="00A85032"/>
    <w:rsid w:val="00A968EF"/>
    <w:rsid w:val="00AD564E"/>
    <w:rsid w:val="00AF11AD"/>
    <w:rsid w:val="00B02352"/>
    <w:rsid w:val="00B52861"/>
    <w:rsid w:val="00B556D4"/>
    <w:rsid w:val="00B62C8C"/>
    <w:rsid w:val="00B76B98"/>
    <w:rsid w:val="00B95D9D"/>
    <w:rsid w:val="00BC3256"/>
    <w:rsid w:val="00BC462A"/>
    <w:rsid w:val="00BC4B90"/>
    <w:rsid w:val="00C0361D"/>
    <w:rsid w:val="00C20E4E"/>
    <w:rsid w:val="00C4721C"/>
    <w:rsid w:val="00CA09BD"/>
    <w:rsid w:val="00CA608C"/>
    <w:rsid w:val="00CB51B7"/>
    <w:rsid w:val="00CE2EC6"/>
    <w:rsid w:val="00D1447E"/>
    <w:rsid w:val="00D65DD2"/>
    <w:rsid w:val="00D67BD0"/>
    <w:rsid w:val="00D81C5F"/>
    <w:rsid w:val="00DB0B55"/>
    <w:rsid w:val="00E96C09"/>
    <w:rsid w:val="00F06C24"/>
    <w:rsid w:val="00F5554D"/>
    <w:rsid w:val="00F909BE"/>
    <w:rsid w:val="00F946B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8A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D7CCE"/>
    <w:pPr>
      <w:keepNext/>
      <w:pageBreakBefore/>
      <w:spacing w:after="48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6D7CC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6D7C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7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D7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7C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CC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D7C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D7CC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basedOn w:val="DefaultParagraphFont"/>
    <w:link w:val="Heading3"/>
    <w:rsid w:val="009927A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rsid w:val="005C35F3"/>
    <w:pPr>
      <w:tabs>
        <w:tab w:val="center" w:pos="4320"/>
        <w:tab w:val="right" w:pos="8640"/>
      </w:tabs>
      <w:spacing w:before="120"/>
    </w:pPr>
    <w:rPr>
      <w:rFonts w:cs="Arial"/>
      <w:szCs w:val="20"/>
    </w:rPr>
  </w:style>
  <w:style w:type="paragraph" w:customStyle="1" w:styleId="LabTitle">
    <w:name w:val="Lab Title"/>
    <w:link w:val="LabTitleChar"/>
    <w:rsid w:val="005C35F3"/>
    <w:pPr>
      <w:spacing w:before="360" w:after="240"/>
      <w:outlineLvl w:val="0"/>
    </w:pPr>
    <w:rPr>
      <w:rFonts w:ascii="Arial" w:hAnsi="Arial" w:cs="Arial"/>
      <w:sz w:val="32"/>
      <w:szCs w:val="32"/>
    </w:rPr>
  </w:style>
  <w:style w:type="character" w:customStyle="1" w:styleId="LabTitleChar">
    <w:name w:val="Lab Title Char"/>
    <w:basedOn w:val="DefaultParagraphFont"/>
    <w:link w:val="LabTitle"/>
    <w:rsid w:val="009927A4"/>
    <w:rPr>
      <w:rFonts w:ascii="Arial" w:hAnsi="Arial" w:cs="Arial"/>
      <w:sz w:val="32"/>
      <w:szCs w:val="32"/>
      <w:lang w:val="en-US" w:eastAsia="en-US" w:bidi="ar-SA"/>
    </w:rPr>
  </w:style>
  <w:style w:type="paragraph" w:customStyle="1" w:styleId="BodyFormat">
    <w:name w:val="Body Format"/>
    <w:basedOn w:val="Normal"/>
    <w:link w:val="BodyFormatChar"/>
    <w:qFormat/>
    <w:rsid w:val="00280021"/>
    <w:pPr>
      <w:spacing w:before="120" w:after="120" w:line="260" w:lineRule="atLeast"/>
      <w:ind w:left="360"/>
    </w:pPr>
  </w:style>
  <w:style w:type="character" w:customStyle="1" w:styleId="BodyFormatChar">
    <w:name w:val="Body Format Char"/>
    <w:basedOn w:val="DefaultParagraphFont"/>
    <w:link w:val="BodyFormat"/>
    <w:rsid w:val="00280021"/>
    <w:rPr>
      <w:rFonts w:ascii="Arial" w:hAnsi="Arial"/>
      <w:szCs w:val="24"/>
    </w:rPr>
  </w:style>
  <w:style w:type="paragraph" w:customStyle="1" w:styleId="Bullet20">
    <w:name w:val="Bullet 2"/>
    <w:basedOn w:val="Normal"/>
    <w:link w:val="Bullet2Char"/>
    <w:rsid w:val="005C35F3"/>
    <w:pPr>
      <w:tabs>
        <w:tab w:val="num" w:pos="3600"/>
      </w:tabs>
      <w:spacing w:before="60" w:after="60"/>
      <w:ind w:left="1440" w:hanging="360"/>
    </w:pPr>
    <w:rPr>
      <w:rFonts w:eastAsia="Arial"/>
    </w:rPr>
  </w:style>
  <w:style w:type="character" w:customStyle="1" w:styleId="Bullet2Char">
    <w:name w:val="Bullet 2 Char"/>
    <w:basedOn w:val="DefaultParagraphFont"/>
    <w:link w:val="Bullet20"/>
    <w:rsid w:val="005C35F3"/>
    <w:rPr>
      <w:rFonts w:ascii="Arial" w:eastAsia="Arial" w:hAnsi="Arial"/>
      <w:szCs w:val="24"/>
    </w:rPr>
  </w:style>
  <w:style w:type="paragraph" w:customStyle="1" w:styleId="SectionHeading">
    <w:name w:val="Section Heading"/>
    <w:next w:val="BodyFormat"/>
    <w:link w:val="SectionHeadingChar"/>
    <w:qFormat/>
    <w:rsid w:val="005C35F3"/>
    <w:pPr>
      <w:keepNext/>
      <w:spacing w:before="240" w:after="120"/>
    </w:pPr>
    <w:rPr>
      <w:rFonts w:ascii="Arial" w:hAnsi="Arial"/>
      <w:b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1346BD"/>
    <w:rPr>
      <w:rFonts w:ascii="Arial" w:hAnsi="Arial"/>
      <w:b/>
      <w:sz w:val="24"/>
      <w:szCs w:val="24"/>
      <w:lang w:val="en-US" w:eastAsia="en-US" w:bidi="ar-SA"/>
    </w:rPr>
  </w:style>
  <w:style w:type="paragraph" w:customStyle="1" w:styleId="Steps">
    <w:name w:val="Steps"/>
    <w:basedOn w:val="Normal"/>
    <w:next w:val="Substepalpha"/>
    <w:link w:val="StepsChar"/>
    <w:rsid w:val="005C35F3"/>
    <w:pPr>
      <w:keepNext/>
      <w:spacing w:before="240" w:after="120"/>
      <w:outlineLvl w:val="0"/>
    </w:pPr>
    <w:rPr>
      <w:rFonts w:eastAsia="Arial"/>
      <w:b/>
      <w:sz w:val="22"/>
      <w:szCs w:val="22"/>
    </w:rPr>
  </w:style>
  <w:style w:type="paragraph" w:customStyle="1" w:styleId="Substepalpha">
    <w:name w:val="Substep alpha"/>
    <w:basedOn w:val="BodyFormat"/>
    <w:link w:val="SubstepalphaChar"/>
    <w:rsid w:val="00C26E2D"/>
    <w:pPr>
      <w:numPr>
        <w:numId w:val="36"/>
      </w:numPr>
    </w:pPr>
  </w:style>
  <w:style w:type="character" w:customStyle="1" w:styleId="SubstepalphaChar">
    <w:name w:val="Substep alpha Char"/>
    <w:basedOn w:val="BodyFormatChar"/>
    <w:link w:val="Substepalpha"/>
    <w:rsid w:val="00C26E2D"/>
    <w:rPr>
      <w:rFonts w:ascii="Arial" w:hAnsi="Arial"/>
      <w:szCs w:val="24"/>
    </w:rPr>
  </w:style>
  <w:style w:type="character" w:customStyle="1" w:styleId="StepsChar">
    <w:name w:val="Steps Char"/>
    <w:basedOn w:val="DefaultParagraphFont"/>
    <w:link w:val="Steps"/>
    <w:rsid w:val="009927A4"/>
    <w:rPr>
      <w:rFonts w:ascii="Arial" w:eastAsia="Arial" w:hAnsi="Arial"/>
      <w:b/>
      <w:sz w:val="22"/>
      <w:szCs w:val="22"/>
      <w:lang w:val="en-US" w:eastAsia="en-US" w:bidi="ar-SA"/>
    </w:rPr>
  </w:style>
  <w:style w:type="paragraph" w:customStyle="1" w:styleId="CommandTagItalic">
    <w:name w:val="Command Tag Italic"/>
    <w:basedOn w:val="CommandTagBold"/>
    <w:link w:val="CommandTagItalicChar"/>
    <w:rsid w:val="005C35F3"/>
    <w:rPr>
      <w:b w:val="0"/>
      <w:i/>
    </w:rPr>
  </w:style>
  <w:style w:type="paragraph" w:customStyle="1" w:styleId="CommandTagBold">
    <w:name w:val="Command Tag Bold"/>
    <w:link w:val="CommandTagBoldChar"/>
    <w:rsid w:val="005C35F3"/>
    <w:pPr>
      <w:tabs>
        <w:tab w:val="num" w:pos="1080"/>
      </w:tabs>
      <w:ind w:left="1080" w:hanging="360"/>
    </w:pPr>
    <w:rPr>
      <w:rFonts w:ascii="Courier New" w:eastAsia="Arial" w:hAnsi="Courier New"/>
      <w:b/>
      <w:szCs w:val="22"/>
    </w:rPr>
  </w:style>
  <w:style w:type="character" w:customStyle="1" w:styleId="CommandTagBoldChar">
    <w:name w:val="Command Tag Bold Char"/>
    <w:basedOn w:val="DefaultParagraphFont"/>
    <w:link w:val="CommandTagBold"/>
    <w:rsid w:val="002D5F10"/>
    <w:rPr>
      <w:rFonts w:ascii="Courier New" w:eastAsia="Arial" w:hAnsi="Courier New"/>
      <w:b/>
      <w:szCs w:val="22"/>
    </w:rPr>
  </w:style>
  <w:style w:type="character" w:customStyle="1" w:styleId="CommandTagItalicChar">
    <w:name w:val="Command Tag Italic Char"/>
    <w:basedOn w:val="CommandTagBoldCharChar"/>
    <w:link w:val="CommandTagItalic"/>
    <w:rsid w:val="009927A4"/>
    <w:rPr>
      <w:rFonts w:ascii="Courier New" w:eastAsia="Arial" w:hAnsi="Courier New"/>
      <w:b/>
      <w:i/>
      <w:szCs w:val="22"/>
      <w:lang w:val="en-US" w:eastAsia="en-US" w:bidi="ar-SA"/>
    </w:rPr>
  </w:style>
  <w:style w:type="character" w:customStyle="1" w:styleId="CommandTagBoldCharChar">
    <w:name w:val="Command Tag Bold Char Char"/>
    <w:basedOn w:val="DefaultParagraphFont"/>
    <w:rsid w:val="009927A4"/>
    <w:rPr>
      <w:rFonts w:ascii="Courier New" w:eastAsia="Arial" w:hAnsi="Courier New"/>
      <w:b/>
      <w:szCs w:val="22"/>
      <w:lang w:val="en-US" w:eastAsia="en-US" w:bidi="ar-SA"/>
    </w:rPr>
  </w:style>
  <w:style w:type="paragraph" w:customStyle="1" w:styleId="Figure">
    <w:name w:val="Figure"/>
    <w:basedOn w:val="Normal"/>
    <w:next w:val="Normal"/>
    <w:rsid w:val="005C35F3"/>
    <w:pPr>
      <w:spacing w:before="240" w:after="240"/>
      <w:jc w:val="center"/>
    </w:pPr>
    <w:rPr>
      <w:rFonts w:eastAsia="SimSun" w:cs="Arial"/>
      <w:szCs w:val="20"/>
      <w:lang w:eastAsia="zh-CN"/>
    </w:rPr>
  </w:style>
  <w:style w:type="paragraph" w:styleId="Footer">
    <w:name w:val="footer"/>
    <w:basedOn w:val="Normal"/>
    <w:rsid w:val="005C35F3"/>
    <w:pPr>
      <w:tabs>
        <w:tab w:val="center" w:pos="4320"/>
        <w:tab w:val="right" w:pos="8640"/>
      </w:tabs>
    </w:pPr>
    <w:rPr>
      <w:rFonts w:cs="Arial"/>
      <w:szCs w:val="20"/>
    </w:rPr>
  </w:style>
  <w:style w:type="paragraph" w:customStyle="1" w:styleId="TableText">
    <w:name w:val="Table Text"/>
    <w:basedOn w:val="Normal"/>
    <w:link w:val="TableTextChar"/>
    <w:rsid w:val="005C35F3"/>
    <w:pPr>
      <w:tabs>
        <w:tab w:val="left" w:pos="1080"/>
      </w:tabs>
      <w:spacing w:before="40" w:after="40"/>
    </w:pPr>
    <w:rPr>
      <w:szCs w:val="20"/>
    </w:rPr>
  </w:style>
  <w:style w:type="character" w:customStyle="1" w:styleId="TableTextChar">
    <w:name w:val="Table Text Char"/>
    <w:basedOn w:val="DefaultParagraphFont"/>
    <w:link w:val="TableText"/>
    <w:rsid w:val="009927A4"/>
    <w:rPr>
      <w:rFonts w:ascii="Arial" w:hAnsi="Arial"/>
      <w:lang w:val="en-US" w:eastAsia="en-US" w:bidi="ar-SA"/>
    </w:rPr>
  </w:style>
  <w:style w:type="paragraph" w:customStyle="1" w:styleId="BulletBody">
    <w:name w:val="Bullet Body"/>
    <w:basedOn w:val="BodyFormat"/>
    <w:link w:val="BulletBodyChar"/>
    <w:qFormat/>
    <w:rsid w:val="005C35F3"/>
    <w:pPr>
      <w:numPr>
        <w:numId w:val="2"/>
      </w:numPr>
      <w:spacing w:before="60" w:after="60"/>
    </w:pPr>
  </w:style>
  <w:style w:type="paragraph" w:customStyle="1" w:styleId="Substepnum">
    <w:name w:val="Substep num"/>
    <w:basedOn w:val="BodyFormat"/>
    <w:rsid w:val="005C35F3"/>
    <w:pPr>
      <w:tabs>
        <w:tab w:val="num" w:pos="1440"/>
      </w:tabs>
      <w:ind w:left="1440" w:hanging="360"/>
    </w:pPr>
  </w:style>
  <w:style w:type="paragraph" w:customStyle="1" w:styleId="Preformatted">
    <w:name w:val="Preformatted"/>
    <w:basedOn w:val="Normal"/>
    <w:rsid w:val="004E62CF"/>
    <w:pPr>
      <w:ind w:left="432" w:right="432"/>
    </w:pPr>
    <w:rPr>
      <w:rFonts w:ascii="Courier New" w:hAnsi="Courier New"/>
      <w:sz w:val="18"/>
    </w:rPr>
  </w:style>
  <w:style w:type="paragraph" w:styleId="CommentText">
    <w:name w:val="annotation text"/>
    <w:basedOn w:val="Normal"/>
    <w:link w:val="CommentTextChar"/>
    <w:semiHidden/>
    <w:rsid w:val="006D7CC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D93"/>
    <w:rPr>
      <w:rFonts w:ascii="Arial" w:hAnsi="Arial"/>
      <w:b/>
      <w:bCs/>
      <w:sz w:val="28"/>
      <w:szCs w:val="28"/>
      <w:lang w:val="en-US" w:eastAsia="en-US" w:bidi="ar-SA"/>
    </w:rPr>
  </w:style>
  <w:style w:type="paragraph" w:styleId="DocumentMap">
    <w:name w:val="Document Map"/>
    <w:basedOn w:val="Normal"/>
    <w:semiHidden/>
    <w:rsid w:val="006D7CCE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6D7CCE"/>
    <w:rPr>
      <w:szCs w:val="20"/>
    </w:rPr>
  </w:style>
  <w:style w:type="paragraph" w:styleId="FootnoteText">
    <w:name w:val="footnote text"/>
    <w:basedOn w:val="Normal"/>
    <w:semiHidden/>
    <w:rsid w:val="006D7CCE"/>
    <w:rPr>
      <w:szCs w:val="20"/>
    </w:rPr>
  </w:style>
  <w:style w:type="paragraph" w:styleId="Index1">
    <w:name w:val="index 1"/>
    <w:basedOn w:val="Normal"/>
    <w:next w:val="Normal"/>
    <w:autoRedefine/>
    <w:semiHidden/>
    <w:rsid w:val="006D7CC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D7CC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D7CC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D7CC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D7CC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D7CC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D7CC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D7CC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D7CC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D7CCE"/>
    <w:rPr>
      <w:rFonts w:cs="Arial"/>
      <w:b/>
      <w:bCs/>
    </w:rPr>
  </w:style>
  <w:style w:type="paragraph" w:styleId="MacroText">
    <w:name w:val="macro"/>
    <w:semiHidden/>
    <w:rsid w:val="006D7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6D7CC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D7CCE"/>
    <w:pPr>
      <w:ind w:left="480" w:hanging="480"/>
    </w:pPr>
  </w:style>
  <w:style w:type="paragraph" w:styleId="TOAHeading">
    <w:name w:val="toa heading"/>
    <w:basedOn w:val="Normal"/>
    <w:next w:val="Normal"/>
    <w:semiHidden/>
    <w:rsid w:val="006D7CC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6D7CCE"/>
  </w:style>
  <w:style w:type="paragraph" w:styleId="TOC2">
    <w:name w:val="toc 2"/>
    <w:basedOn w:val="Normal"/>
    <w:next w:val="Normal"/>
    <w:autoRedefine/>
    <w:semiHidden/>
    <w:rsid w:val="006D7CCE"/>
    <w:pPr>
      <w:ind w:left="240"/>
    </w:pPr>
  </w:style>
  <w:style w:type="paragraph" w:styleId="TOC3">
    <w:name w:val="toc 3"/>
    <w:basedOn w:val="Normal"/>
    <w:next w:val="Normal"/>
    <w:autoRedefine/>
    <w:semiHidden/>
    <w:rsid w:val="006D7CCE"/>
    <w:pPr>
      <w:ind w:left="480"/>
    </w:pPr>
  </w:style>
  <w:style w:type="paragraph" w:styleId="TOC4">
    <w:name w:val="toc 4"/>
    <w:basedOn w:val="Normal"/>
    <w:next w:val="Normal"/>
    <w:autoRedefine/>
    <w:semiHidden/>
    <w:rsid w:val="006D7CCE"/>
    <w:pPr>
      <w:ind w:left="720"/>
    </w:pPr>
  </w:style>
  <w:style w:type="paragraph" w:styleId="TOC5">
    <w:name w:val="toc 5"/>
    <w:basedOn w:val="Normal"/>
    <w:next w:val="Normal"/>
    <w:autoRedefine/>
    <w:semiHidden/>
    <w:rsid w:val="006D7CCE"/>
    <w:pPr>
      <w:ind w:left="960"/>
    </w:pPr>
  </w:style>
  <w:style w:type="paragraph" w:styleId="TOC6">
    <w:name w:val="toc 6"/>
    <w:basedOn w:val="Normal"/>
    <w:next w:val="Normal"/>
    <w:autoRedefine/>
    <w:semiHidden/>
    <w:rsid w:val="006D7CCE"/>
    <w:pPr>
      <w:ind w:left="1200"/>
    </w:pPr>
  </w:style>
  <w:style w:type="paragraph" w:styleId="TOC7">
    <w:name w:val="toc 7"/>
    <w:basedOn w:val="Normal"/>
    <w:next w:val="Normal"/>
    <w:autoRedefine/>
    <w:semiHidden/>
    <w:rsid w:val="006D7CCE"/>
    <w:pPr>
      <w:ind w:left="1440"/>
    </w:pPr>
  </w:style>
  <w:style w:type="paragraph" w:styleId="TOC8">
    <w:name w:val="toc 8"/>
    <w:basedOn w:val="Normal"/>
    <w:next w:val="Normal"/>
    <w:autoRedefine/>
    <w:semiHidden/>
    <w:rsid w:val="006D7CCE"/>
    <w:pPr>
      <w:ind w:left="1680"/>
    </w:pPr>
  </w:style>
  <w:style w:type="paragraph" w:styleId="TOC9">
    <w:name w:val="toc 9"/>
    <w:basedOn w:val="Normal"/>
    <w:next w:val="Normal"/>
    <w:autoRedefine/>
    <w:semiHidden/>
    <w:rsid w:val="006D7CCE"/>
    <w:pPr>
      <w:ind w:left="1920"/>
    </w:pPr>
  </w:style>
  <w:style w:type="paragraph" w:styleId="BalloonText">
    <w:name w:val="Balloon Text"/>
    <w:basedOn w:val="Normal"/>
    <w:semiHidden/>
    <w:rsid w:val="00CF05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3340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33402"/>
    <w:rPr>
      <w:b/>
      <w:bCs/>
    </w:rPr>
  </w:style>
  <w:style w:type="paragraph" w:customStyle="1" w:styleId="Default">
    <w:name w:val="Default"/>
    <w:rsid w:val="00464A55"/>
    <w:pPr>
      <w:autoSpaceDE w:val="0"/>
      <w:autoSpaceDN w:val="0"/>
      <w:adjustRightInd w:val="0"/>
    </w:pPr>
    <w:rPr>
      <w:rFonts w:ascii="IDAJEB+Arial,Bold" w:hAnsi="IDAJEB+Arial,Bold" w:cs="IDAJEB+Arial,Bold"/>
      <w:color w:val="000000"/>
      <w:sz w:val="24"/>
      <w:szCs w:val="24"/>
      <w:lang w:eastAsia="ko-KR"/>
    </w:rPr>
  </w:style>
  <w:style w:type="paragraph" w:customStyle="1" w:styleId="Body2">
    <w:name w:val="Body 2"/>
    <w:basedOn w:val="BodyFormat"/>
    <w:link w:val="Body2Char"/>
    <w:rsid w:val="005C35F3"/>
    <w:pPr>
      <w:ind w:left="1080"/>
    </w:pPr>
  </w:style>
  <w:style w:type="character" w:customStyle="1" w:styleId="Body2Char">
    <w:name w:val="Body 2 Char"/>
    <w:basedOn w:val="BodyFormatChar"/>
    <w:link w:val="Body2"/>
    <w:rsid w:val="00AE0989"/>
    <w:rPr>
      <w:rFonts w:ascii="Arial" w:hAnsi="Arial"/>
      <w:szCs w:val="24"/>
    </w:rPr>
  </w:style>
  <w:style w:type="paragraph" w:customStyle="1" w:styleId="Commandlineindent">
    <w:name w:val="Command line indent"/>
    <w:link w:val="CommandlineindentChar"/>
    <w:rsid w:val="005C35F3"/>
    <w:pPr>
      <w:ind w:left="1440"/>
    </w:pPr>
    <w:rPr>
      <w:rFonts w:ascii="Courier New" w:hAnsi="Courier New"/>
      <w:szCs w:val="24"/>
    </w:rPr>
  </w:style>
  <w:style w:type="character" w:customStyle="1" w:styleId="CommandlineindentChar">
    <w:name w:val="Command line indent Char"/>
    <w:basedOn w:val="DefaultParagraphFont"/>
    <w:link w:val="Commandlineindent"/>
    <w:rsid w:val="002D5F10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47B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EF5499"/>
    <w:rPr>
      <w:color w:val="0000FF"/>
      <w:u w:val="single"/>
    </w:rPr>
  </w:style>
  <w:style w:type="paragraph" w:customStyle="1" w:styleId="BodyFormatInstructor">
    <w:name w:val="Body Format Instructor"/>
    <w:basedOn w:val="BodyFormat"/>
    <w:qFormat/>
    <w:rsid w:val="00775A3F"/>
    <w:rPr>
      <w:color w:val="FF0000"/>
    </w:rPr>
  </w:style>
  <w:style w:type="character" w:customStyle="1" w:styleId="CharChar1">
    <w:name w:val="Char Char1"/>
    <w:basedOn w:val="DefaultParagraphFont"/>
    <w:semiHidden/>
    <w:rsid w:val="002D5F10"/>
  </w:style>
  <w:style w:type="paragraph" w:customStyle="1" w:styleId="FigCap">
    <w:name w:val="FigCap"/>
    <w:basedOn w:val="Normal"/>
    <w:next w:val="Normal"/>
    <w:rsid w:val="009927A4"/>
    <w:pPr>
      <w:spacing w:before="120" w:after="240"/>
      <w:jc w:val="center"/>
    </w:pPr>
    <w:rPr>
      <w:rFonts w:eastAsia="SimSun" w:cs="Arial"/>
      <w:b/>
      <w:bCs/>
      <w:szCs w:val="20"/>
      <w:lang w:eastAsia="zh-CN"/>
    </w:rPr>
  </w:style>
  <w:style w:type="paragraph" w:styleId="Title">
    <w:name w:val="Title"/>
    <w:basedOn w:val="Normal"/>
    <w:qFormat/>
    <w:rsid w:val="00DE399F"/>
    <w:pPr>
      <w:keepNext/>
      <w:tabs>
        <w:tab w:val="left" w:pos="1080"/>
      </w:tabs>
      <w:spacing w:before="60" w:after="60"/>
    </w:pPr>
    <w:rPr>
      <w:b/>
      <w:szCs w:val="20"/>
    </w:rPr>
  </w:style>
  <w:style w:type="paragraph" w:customStyle="1" w:styleId="Note">
    <w:name w:val="Note"/>
    <w:next w:val="Normal"/>
    <w:link w:val="NoteChar"/>
    <w:rsid w:val="009927A4"/>
    <w:pPr>
      <w:tabs>
        <w:tab w:val="left" w:pos="1620"/>
      </w:tabs>
      <w:ind w:left="1620" w:hanging="720"/>
    </w:pPr>
    <w:rPr>
      <w:rFonts w:eastAsia="Arial"/>
      <w:sz w:val="24"/>
      <w:szCs w:val="24"/>
    </w:rPr>
  </w:style>
  <w:style w:type="character" w:customStyle="1" w:styleId="NoteChar">
    <w:name w:val="Note Char"/>
    <w:basedOn w:val="DefaultParagraphFont"/>
    <w:link w:val="Note"/>
    <w:rsid w:val="009927A4"/>
    <w:rPr>
      <w:rFonts w:eastAsia="Arial"/>
      <w:sz w:val="24"/>
      <w:szCs w:val="24"/>
      <w:lang w:val="en-US" w:eastAsia="en-US" w:bidi="ar-SA"/>
    </w:rPr>
  </w:style>
  <w:style w:type="paragraph" w:customStyle="1" w:styleId="Substep">
    <w:name w:val="Substep"/>
    <w:rsid w:val="009927A4"/>
    <w:pPr>
      <w:tabs>
        <w:tab w:val="num" w:pos="1080"/>
      </w:tabs>
      <w:spacing w:before="60" w:after="60"/>
      <w:ind w:left="1080" w:hanging="360"/>
    </w:pPr>
    <w:rPr>
      <w:rFonts w:eastAsia="Arial"/>
      <w:sz w:val="24"/>
      <w:szCs w:val="24"/>
    </w:rPr>
  </w:style>
  <w:style w:type="paragraph" w:customStyle="1" w:styleId="Answer">
    <w:name w:val="Answer"/>
    <w:next w:val="Substep"/>
    <w:rsid w:val="009927A4"/>
    <w:pPr>
      <w:shd w:val="clear" w:color="auto" w:fill="E6E6E6"/>
      <w:tabs>
        <w:tab w:val="left" w:pos="2520"/>
      </w:tabs>
      <w:ind w:left="2520" w:right="1728" w:hanging="1080"/>
    </w:pPr>
    <w:rPr>
      <w:rFonts w:eastAsia="Arial"/>
      <w:sz w:val="24"/>
      <w:szCs w:val="24"/>
    </w:rPr>
  </w:style>
  <w:style w:type="paragraph" w:customStyle="1" w:styleId="Substep2">
    <w:name w:val="Substep2"/>
    <w:rsid w:val="009927A4"/>
    <w:rPr>
      <w:sz w:val="24"/>
      <w:szCs w:val="24"/>
    </w:rPr>
  </w:style>
  <w:style w:type="paragraph" w:customStyle="1" w:styleId="QuestionStem">
    <w:name w:val="Question Stem"/>
    <w:basedOn w:val="Normal"/>
    <w:link w:val="QuestionStemChar"/>
    <w:rsid w:val="009927A4"/>
    <w:pPr>
      <w:tabs>
        <w:tab w:val="num" w:pos="1915"/>
      </w:tabs>
      <w:spacing w:before="120" w:after="80" w:line="300" w:lineRule="exact"/>
      <w:ind w:left="1915" w:hanging="720"/>
    </w:pPr>
    <w:rPr>
      <w:rFonts w:ascii="Times" w:hAnsi="Times"/>
      <w:sz w:val="22"/>
      <w:szCs w:val="22"/>
    </w:rPr>
  </w:style>
  <w:style w:type="character" w:customStyle="1" w:styleId="QuestionStemChar">
    <w:name w:val="Question Stem Char"/>
    <w:basedOn w:val="DefaultParagraphFont"/>
    <w:link w:val="QuestionStem"/>
    <w:rsid w:val="009927A4"/>
    <w:rPr>
      <w:rFonts w:ascii="Times" w:hAnsi="Times"/>
      <w:sz w:val="22"/>
      <w:szCs w:val="22"/>
    </w:rPr>
  </w:style>
  <w:style w:type="paragraph" w:customStyle="1" w:styleId="AnswerStyle">
    <w:name w:val="Answer Style"/>
    <w:basedOn w:val="Normal"/>
    <w:rsid w:val="009927A4"/>
    <w:pPr>
      <w:tabs>
        <w:tab w:val="num" w:pos="2635"/>
      </w:tabs>
      <w:spacing w:line="260" w:lineRule="exact"/>
      <w:ind w:left="2635" w:hanging="720"/>
    </w:pPr>
    <w:rPr>
      <w:rFonts w:ascii="Times" w:hAnsi="Times"/>
      <w:sz w:val="22"/>
      <w:szCs w:val="22"/>
    </w:rPr>
  </w:style>
  <w:style w:type="paragraph" w:customStyle="1" w:styleId="ListSteps">
    <w:name w:val="List Steps"/>
    <w:basedOn w:val="Normal"/>
    <w:link w:val="ListStepsChar2"/>
    <w:rsid w:val="009927A4"/>
    <w:pPr>
      <w:tabs>
        <w:tab w:val="left" w:pos="1440"/>
        <w:tab w:val="num" w:pos="2160"/>
      </w:tabs>
      <w:spacing w:before="60" w:after="120" w:line="260" w:lineRule="exact"/>
      <w:ind w:left="2160" w:hanging="965"/>
    </w:pPr>
    <w:rPr>
      <w:rFonts w:ascii="Times" w:hAnsi="Times"/>
      <w:sz w:val="22"/>
      <w:szCs w:val="22"/>
    </w:rPr>
  </w:style>
  <w:style w:type="character" w:customStyle="1" w:styleId="ListStepsChar2">
    <w:name w:val="List Steps Char2"/>
    <w:basedOn w:val="DefaultParagraphFont"/>
    <w:link w:val="ListSteps"/>
    <w:rsid w:val="009927A4"/>
    <w:rPr>
      <w:rFonts w:ascii="Times" w:hAnsi="Times"/>
      <w:sz w:val="22"/>
      <w:szCs w:val="22"/>
    </w:rPr>
  </w:style>
  <w:style w:type="paragraph" w:customStyle="1" w:styleId="SyntaxContentText">
    <w:name w:val="Syntax Content Text"/>
    <w:basedOn w:val="Normal"/>
    <w:rsid w:val="009927A4"/>
    <w:pPr>
      <w:keepNext/>
      <w:spacing w:before="80" w:after="80" w:line="200" w:lineRule="exact"/>
    </w:pPr>
    <w:rPr>
      <w:rFonts w:ascii="Courier New" w:hAnsi="Courier New"/>
      <w:b/>
      <w:szCs w:val="20"/>
    </w:rPr>
  </w:style>
  <w:style w:type="paragraph" w:customStyle="1" w:styleId="Commandlineindent11">
    <w:name w:val="Command line indent+11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numbering" w:customStyle="1" w:styleId="BulletRed">
    <w:name w:val="Bullet Red"/>
    <w:basedOn w:val="NoList"/>
    <w:rsid w:val="001A7B8A"/>
    <w:pPr>
      <w:numPr>
        <w:numId w:val="24"/>
      </w:numPr>
    </w:pPr>
  </w:style>
  <w:style w:type="paragraph" w:customStyle="1" w:styleId="TableColumnHead">
    <w:name w:val="Table Column Head"/>
    <w:basedOn w:val="TableText"/>
    <w:rsid w:val="009927A4"/>
    <w:pPr>
      <w:keepNext/>
      <w:tabs>
        <w:tab w:val="clear" w:pos="1080"/>
      </w:tabs>
      <w:spacing w:before="80" w:after="80" w:line="260" w:lineRule="exact"/>
    </w:pPr>
    <w:rPr>
      <w:b/>
      <w:sz w:val="18"/>
      <w:szCs w:val="18"/>
    </w:rPr>
  </w:style>
  <w:style w:type="paragraph" w:customStyle="1" w:styleId="Example">
    <w:name w:val="Example"/>
    <w:basedOn w:val="Normal"/>
    <w:link w:val="ExampleChar2"/>
    <w:rsid w:val="009927A4"/>
    <w:pPr>
      <w:spacing w:before="60" w:after="60"/>
      <w:ind w:left="2160"/>
    </w:pPr>
    <w:rPr>
      <w:rFonts w:ascii="Courier New" w:hAnsi="Courier New"/>
      <w:szCs w:val="20"/>
    </w:rPr>
  </w:style>
  <w:style w:type="character" w:customStyle="1" w:styleId="ExampleChar2">
    <w:name w:val="Example Char2"/>
    <w:basedOn w:val="DefaultParagraphFont"/>
    <w:link w:val="Example"/>
    <w:rsid w:val="009927A4"/>
    <w:rPr>
      <w:rFonts w:ascii="Courier New" w:hAnsi="Courier New"/>
      <w:lang w:val="en-US" w:eastAsia="en-US" w:bidi="ar-SA"/>
    </w:rPr>
  </w:style>
  <w:style w:type="paragraph" w:customStyle="1" w:styleId="pb1body1">
    <w:name w:val="pb1_body1"/>
    <w:basedOn w:val="Normal"/>
    <w:rsid w:val="009927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Heading224">
    <w:name w:val="Heading 2+24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24">
    <w:name w:val="NormalParagraph+24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character" w:customStyle="1" w:styleId="Command">
    <w:name w:val="Command"/>
    <w:rsid w:val="009927A4"/>
    <w:rPr>
      <w:rFonts w:cs="Arial"/>
      <w:b/>
      <w:bCs/>
      <w:color w:val="000000"/>
    </w:rPr>
  </w:style>
  <w:style w:type="character" w:customStyle="1" w:styleId="CommandItalics">
    <w:name w:val="Command Italics"/>
    <w:rsid w:val="009927A4"/>
    <w:rPr>
      <w:rFonts w:cs="Arial"/>
      <w:i/>
      <w:iCs/>
      <w:color w:val="000000"/>
    </w:rPr>
  </w:style>
  <w:style w:type="paragraph" w:customStyle="1" w:styleId="Preformatted24">
    <w:name w:val="Preformatted+24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character" w:customStyle="1" w:styleId="PreCommandChar">
    <w:name w:val="Pre Command Char"/>
    <w:rsid w:val="009927A4"/>
    <w:rPr>
      <w:rFonts w:ascii="Courier New" w:hAnsi="Courier New" w:cs="Courier New"/>
      <w:color w:val="000000"/>
      <w:sz w:val="18"/>
      <w:szCs w:val="18"/>
    </w:rPr>
  </w:style>
  <w:style w:type="paragraph" w:customStyle="1" w:styleId="Heading219">
    <w:name w:val="Heading 2+19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19">
    <w:name w:val="NormalParagraph+19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paragraph" w:customStyle="1" w:styleId="AnswerBlank">
    <w:name w:val="Answer Blank"/>
    <w:basedOn w:val="Normal"/>
    <w:rsid w:val="001A7B8A"/>
    <w:pPr>
      <w:pBdr>
        <w:bottom w:val="single" w:sz="4" w:space="1" w:color="auto"/>
      </w:pBdr>
      <w:spacing w:before="120" w:after="120" w:line="260" w:lineRule="exact"/>
      <w:ind w:left="1915"/>
    </w:pPr>
    <w:rPr>
      <w:rFonts w:ascii="Times" w:hAnsi="Times"/>
      <w:sz w:val="22"/>
      <w:szCs w:val="22"/>
    </w:rPr>
  </w:style>
  <w:style w:type="character" w:styleId="FollowedHyperlink">
    <w:name w:val="FollowedHyperlink"/>
    <w:basedOn w:val="DefaultParagraphFont"/>
    <w:rsid w:val="009927A4"/>
    <w:rPr>
      <w:color w:val="800080"/>
      <w:u w:val="single"/>
    </w:rPr>
  </w:style>
  <w:style w:type="paragraph" w:customStyle="1" w:styleId="Preformatted19">
    <w:name w:val="Preformatted+19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paragraph" w:customStyle="1" w:styleId="Bullet1Last">
    <w:name w:val="Bullet1 Last"/>
    <w:basedOn w:val="Normal"/>
    <w:rsid w:val="001A7B8A"/>
    <w:pPr>
      <w:tabs>
        <w:tab w:val="num" w:pos="1555"/>
      </w:tabs>
      <w:spacing w:after="240" w:line="260" w:lineRule="exact"/>
      <w:ind w:left="1555" w:hanging="360"/>
    </w:pPr>
    <w:rPr>
      <w:rFonts w:ascii="Times" w:hAnsi="Times"/>
      <w:sz w:val="22"/>
      <w:szCs w:val="22"/>
    </w:rPr>
  </w:style>
  <w:style w:type="paragraph" w:customStyle="1" w:styleId="Heading222">
    <w:name w:val="Heading 2+22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22">
    <w:name w:val="NormalParagraph+22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paragraph" w:customStyle="1" w:styleId="Preformatted22">
    <w:name w:val="Preformatted+22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paragraph" w:customStyle="1" w:styleId="NoteTip">
    <w:name w:val="Note Tip"/>
    <w:basedOn w:val="Note"/>
    <w:rsid w:val="009927A4"/>
    <w:pPr>
      <w:keepLines/>
      <w:pBdr>
        <w:top w:val="single" w:sz="6" w:space="3" w:color="auto"/>
        <w:bottom w:val="single" w:sz="6" w:space="3" w:color="auto"/>
      </w:pBdr>
      <w:tabs>
        <w:tab w:val="clear" w:pos="1620"/>
        <w:tab w:val="num" w:pos="1080"/>
      </w:tabs>
      <w:spacing w:before="240" w:after="240" w:line="260" w:lineRule="exact"/>
      <w:ind w:left="1080" w:hanging="360"/>
    </w:pPr>
    <w:rPr>
      <w:rFonts w:ascii="Arial" w:eastAsia="Times New Roman" w:hAnsi="Arial"/>
      <w:sz w:val="18"/>
      <w:szCs w:val="18"/>
    </w:rPr>
  </w:style>
  <w:style w:type="paragraph" w:customStyle="1" w:styleId="QuestionOptionMatch">
    <w:name w:val="Question Option Match"/>
    <w:basedOn w:val="Normal"/>
    <w:rsid w:val="009927A4"/>
    <w:pPr>
      <w:spacing w:before="130" w:after="80" w:line="300" w:lineRule="exact"/>
    </w:pPr>
    <w:rPr>
      <w:rFonts w:ascii="Times" w:hAnsi="Times"/>
      <w:sz w:val="22"/>
      <w:szCs w:val="22"/>
    </w:rPr>
  </w:style>
  <w:style w:type="paragraph" w:styleId="NormalWeb">
    <w:name w:val="Normal (Web)"/>
    <w:basedOn w:val="Normal"/>
    <w:rsid w:val="009927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semiHidden/>
    <w:rsid w:val="009927A4"/>
    <w:rPr>
      <w:rFonts w:ascii="Arial" w:hAnsi="Arial" w:cs="Arial"/>
    </w:rPr>
  </w:style>
  <w:style w:type="character" w:customStyle="1" w:styleId="BodyTextChar">
    <w:name w:val="Body Text Char"/>
    <w:basedOn w:val="DefaultParagraphFont"/>
    <w:rsid w:val="009927A4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rsid w:val="009927A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learformatting">
    <w:name w:val="clear formatting"/>
    <w:basedOn w:val="Substepalpha"/>
    <w:rsid w:val="009927A4"/>
    <w:pPr>
      <w:numPr>
        <w:numId w:val="0"/>
      </w:numPr>
      <w:tabs>
        <w:tab w:val="num" w:pos="1080"/>
      </w:tabs>
      <w:ind w:left="1080" w:hanging="360"/>
    </w:pPr>
  </w:style>
  <w:style w:type="character" w:customStyle="1" w:styleId="content1">
    <w:name w:val="content1"/>
    <w:basedOn w:val="DefaultParagraphFont"/>
    <w:rsid w:val="00B453E2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ectionHeadingInstructorNote">
    <w:name w:val="Section Heading Instructor Note"/>
    <w:basedOn w:val="SectionHeading"/>
    <w:next w:val="BodyFormatInstructor"/>
    <w:qFormat/>
    <w:rsid w:val="00775A3F"/>
    <w:rPr>
      <w:bCs/>
      <w:color w:val="FF0000"/>
    </w:rPr>
  </w:style>
  <w:style w:type="paragraph" w:customStyle="1" w:styleId="BulletInstructor">
    <w:name w:val="Bullet Instructor"/>
    <w:basedOn w:val="BulletBody"/>
    <w:qFormat/>
    <w:rsid w:val="00775A3F"/>
    <w:pPr>
      <w:numPr>
        <w:numId w:val="25"/>
      </w:numPr>
    </w:pPr>
    <w:rPr>
      <w:color w:val="FF0000"/>
    </w:rPr>
  </w:style>
  <w:style w:type="paragraph" w:customStyle="1" w:styleId="NormalParagraph">
    <w:name w:val="NormalParagraph"/>
    <w:basedOn w:val="Normal"/>
    <w:rsid w:val="004E62CF"/>
    <w:pPr>
      <w:spacing w:before="240"/>
      <w:ind w:left="432" w:right="432"/>
    </w:pPr>
    <w:rPr>
      <w:sz w:val="24"/>
    </w:rPr>
  </w:style>
  <w:style w:type="paragraph" w:customStyle="1" w:styleId="Bulleted">
    <w:name w:val="Bulleted"/>
    <w:basedOn w:val="Normal"/>
    <w:rsid w:val="004E62CF"/>
    <w:pPr>
      <w:numPr>
        <w:numId w:val="37"/>
      </w:numPr>
    </w:pPr>
    <w:rPr>
      <w:sz w:val="24"/>
    </w:rPr>
  </w:style>
  <w:style w:type="paragraph" w:customStyle="1" w:styleId="CourseName">
    <w:name w:val="Course Name"/>
    <w:basedOn w:val="BodyFormat"/>
    <w:rsid w:val="00775A3F"/>
    <w:pPr>
      <w:spacing w:after="0"/>
      <w:ind w:left="0"/>
    </w:pPr>
    <w:rPr>
      <w:b/>
      <w:bCs/>
      <w:szCs w:val="20"/>
    </w:rPr>
  </w:style>
  <w:style w:type="paragraph" w:customStyle="1" w:styleId="ReferenceHyperlink">
    <w:name w:val="Reference Hyperlink"/>
    <w:basedOn w:val="BulletBody"/>
    <w:next w:val="BulletBody"/>
    <w:rsid w:val="00081758"/>
    <w:pPr>
      <w:ind w:left="360" w:firstLine="360"/>
    </w:pPr>
    <w:rPr>
      <w:szCs w:val="20"/>
    </w:rPr>
  </w:style>
  <w:style w:type="paragraph" w:styleId="ListNumber">
    <w:name w:val="List Number"/>
    <w:basedOn w:val="Normal"/>
    <w:rsid w:val="002C36A2"/>
    <w:pPr>
      <w:numPr>
        <w:numId w:val="11"/>
      </w:numPr>
      <w:spacing w:after="180" w:line="260" w:lineRule="exact"/>
    </w:pPr>
    <w:rPr>
      <w:rFonts w:ascii="Times" w:hAnsi="Times"/>
      <w:sz w:val="22"/>
      <w:szCs w:val="22"/>
    </w:rPr>
  </w:style>
  <w:style w:type="paragraph" w:customStyle="1" w:styleId="Bullet2">
    <w:name w:val="Bullet2"/>
    <w:basedOn w:val="Normal"/>
    <w:rsid w:val="002C36A2"/>
    <w:pPr>
      <w:numPr>
        <w:numId w:val="12"/>
      </w:numPr>
      <w:spacing w:after="120" w:line="260" w:lineRule="exact"/>
    </w:pPr>
    <w:rPr>
      <w:rFonts w:ascii="Times" w:hAnsi="Times"/>
      <w:sz w:val="22"/>
      <w:szCs w:val="22"/>
    </w:rPr>
  </w:style>
  <w:style w:type="paragraph" w:customStyle="1" w:styleId="Referencelink">
    <w:name w:val="Reference link"/>
    <w:basedOn w:val="BodyFormat"/>
    <w:next w:val="BulletBody"/>
    <w:rsid w:val="00081758"/>
    <w:pPr>
      <w:ind w:left="1080"/>
    </w:pPr>
    <w:rPr>
      <w:color w:val="3333FF"/>
      <w:szCs w:val="20"/>
      <w:u w:val="single"/>
    </w:rPr>
  </w:style>
  <w:style w:type="paragraph" w:customStyle="1" w:styleId="Bullet3">
    <w:name w:val="Bullet3"/>
    <w:basedOn w:val="Normal"/>
    <w:rsid w:val="005F0E01"/>
    <w:pPr>
      <w:numPr>
        <w:numId w:val="13"/>
      </w:numPr>
      <w:spacing w:after="120" w:line="260" w:lineRule="exact"/>
    </w:pPr>
    <w:rPr>
      <w:rFonts w:ascii="Times" w:hAnsi="Times"/>
      <w:sz w:val="22"/>
      <w:szCs w:val="22"/>
    </w:rPr>
  </w:style>
  <w:style w:type="paragraph" w:customStyle="1" w:styleId="Blankline">
    <w:name w:val="Blank line"/>
    <w:basedOn w:val="AnswerBlank"/>
    <w:rsid w:val="00ED0DAD"/>
    <w:pPr>
      <w:pBdr>
        <w:bottom w:val="none" w:sz="0" w:space="0" w:color="auto"/>
      </w:pBdr>
      <w:tabs>
        <w:tab w:val="right" w:leader="underscore" w:pos="9540"/>
      </w:tabs>
      <w:ind w:left="1260"/>
    </w:pPr>
  </w:style>
  <w:style w:type="paragraph" w:customStyle="1" w:styleId="Bullet1Checkbox">
    <w:name w:val="Bullet1 Checkbox"/>
    <w:basedOn w:val="BulletCheckbox"/>
    <w:rsid w:val="004D7D19"/>
    <w:pPr>
      <w:spacing w:after="120"/>
    </w:pPr>
  </w:style>
  <w:style w:type="paragraph" w:customStyle="1" w:styleId="BulletCheckbox">
    <w:name w:val="Bullet Checkbox"/>
    <w:basedOn w:val="Normal"/>
    <w:rsid w:val="004D7D19"/>
    <w:pPr>
      <w:numPr>
        <w:numId w:val="14"/>
      </w:numPr>
    </w:pPr>
    <w:rPr>
      <w:rFonts w:ascii="Times" w:hAnsi="Times"/>
      <w:sz w:val="22"/>
      <w:szCs w:val="22"/>
    </w:rPr>
  </w:style>
  <w:style w:type="paragraph" w:customStyle="1" w:styleId="NoteCaution">
    <w:name w:val="Note Caution"/>
    <w:basedOn w:val="Note"/>
    <w:rsid w:val="00E164C3"/>
    <w:pPr>
      <w:keepLines/>
      <w:numPr>
        <w:numId w:val="15"/>
      </w:numPr>
      <w:pBdr>
        <w:top w:val="single" w:sz="6" w:space="3" w:color="auto"/>
        <w:bottom w:val="single" w:sz="6" w:space="3" w:color="auto"/>
      </w:pBdr>
      <w:tabs>
        <w:tab w:val="clear" w:pos="1620"/>
      </w:tabs>
      <w:spacing w:before="240" w:after="240" w:line="260" w:lineRule="exact"/>
    </w:pPr>
    <w:rPr>
      <w:rFonts w:ascii="Arial" w:eastAsia="Times New Roman" w:hAnsi="Arial"/>
      <w:sz w:val="18"/>
      <w:szCs w:val="18"/>
    </w:rPr>
  </w:style>
  <w:style w:type="character" w:styleId="Emphasis">
    <w:name w:val="Emphasis"/>
    <w:basedOn w:val="DefaultParagraphFont"/>
    <w:qFormat/>
    <w:rsid w:val="005F7C99"/>
    <w:rPr>
      <w:b/>
      <w:bCs/>
      <w:i w:val="0"/>
      <w:iCs w:val="0"/>
    </w:rPr>
  </w:style>
  <w:style w:type="paragraph" w:customStyle="1" w:styleId="FigureBox">
    <w:name w:val="Figure Box"/>
    <w:next w:val="Normal"/>
    <w:rsid w:val="009248B6"/>
    <w:pPr>
      <w:widowControl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after="240"/>
      <w:ind w:left="1195" w:right="1253"/>
    </w:pPr>
    <w:rPr>
      <w:rFonts w:ascii="Times" w:hAnsi="Times"/>
      <w:sz w:val="22"/>
      <w:szCs w:val="22"/>
    </w:rPr>
  </w:style>
  <w:style w:type="paragraph" w:customStyle="1" w:styleId="FigureBoxTop">
    <w:name w:val="Figure Box Top"/>
    <w:basedOn w:val="FigureBox"/>
    <w:next w:val="Normal"/>
    <w:rsid w:val="009248B6"/>
    <w:pPr>
      <w:pageBreakBefore/>
    </w:pPr>
  </w:style>
  <w:style w:type="paragraph" w:styleId="HTMLPreformatted">
    <w:name w:val="HTML Preformatted"/>
    <w:basedOn w:val="Normal"/>
    <w:uiPriority w:val="99"/>
    <w:rsid w:val="00B93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Example2">
    <w:name w:val="Example 2"/>
    <w:basedOn w:val="Example"/>
    <w:rsid w:val="00932431"/>
    <w:pPr>
      <w:tabs>
        <w:tab w:val="left" w:pos="2880"/>
        <w:tab w:val="left" w:pos="4320"/>
        <w:tab w:val="left" w:pos="5760"/>
        <w:tab w:val="left" w:pos="7200"/>
      </w:tabs>
      <w:ind w:left="1195"/>
    </w:pPr>
  </w:style>
  <w:style w:type="paragraph" w:customStyle="1" w:styleId="Example3">
    <w:name w:val="Example 3"/>
    <w:basedOn w:val="Example2"/>
    <w:rsid w:val="00932431"/>
    <w:pPr>
      <w:spacing w:before="0" w:after="0"/>
    </w:pPr>
    <w:rPr>
      <w:sz w:val="18"/>
      <w:szCs w:val="18"/>
    </w:rPr>
  </w:style>
  <w:style w:type="character" w:customStyle="1" w:styleId="HTMLPreformattedChar">
    <w:name w:val="HTML Preformatted Char"/>
    <w:basedOn w:val="DefaultParagraphFont"/>
    <w:uiPriority w:val="99"/>
    <w:rsid w:val="00AE0989"/>
    <w:rPr>
      <w:rFonts w:ascii="Arial" w:hAnsi="Arial" w:cs="Arial"/>
      <w:szCs w:val="24"/>
      <w:lang w:val="en-US" w:eastAsia="en-US" w:bidi="ar-SA"/>
    </w:rPr>
  </w:style>
  <w:style w:type="paragraph" w:customStyle="1" w:styleId="pblblocklabel">
    <w:name w:val="pbl_blocklabel"/>
    <w:basedOn w:val="Normal"/>
    <w:rsid w:val="00B92A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exbold">
    <w:name w:val="cexbold"/>
    <w:basedOn w:val="DefaultParagraphFont"/>
    <w:rsid w:val="00B92A37"/>
  </w:style>
  <w:style w:type="character" w:customStyle="1" w:styleId="BulletBodyChar">
    <w:name w:val="Bullet Body Char"/>
    <w:basedOn w:val="BodyFormatChar"/>
    <w:link w:val="BulletBody"/>
    <w:rsid w:val="00AA6779"/>
    <w:rPr>
      <w:rFonts w:ascii="Arial" w:hAnsi="Arial"/>
      <w:szCs w:val="24"/>
    </w:rPr>
  </w:style>
  <w:style w:type="character" w:styleId="Strong">
    <w:name w:val="Strong"/>
    <w:basedOn w:val="DefaultParagraphFont"/>
    <w:qFormat/>
    <w:rsid w:val="00F31946"/>
    <w:rPr>
      <w:b/>
      <w:bCs/>
    </w:rPr>
  </w:style>
  <w:style w:type="paragraph" w:customStyle="1" w:styleId="CommandFont">
    <w:name w:val="Command Font"/>
    <w:basedOn w:val="BodyFormat"/>
    <w:qFormat/>
    <w:rsid w:val="00384FD0"/>
    <w:pPr>
      <w:spacing w:before="0" w:after="0" w:line="240" w:lineRule="auto"/>
      <w:ind w:left="720"/>
    </w:pPr>
    <w:rPr>
      <w:rFonts w:ascii="Courier New" w:hAnsi="Courier New"/>
    </w:rPr>
  </w:style>
  <w:style w:type="paragraph" w:customStyle="1" w:styleId="StyleBlanklineLeft05">
    <w:name w:val="Style Blank line + Left:  0.5&quot;"/>
    <w:basedOn w:val="Blankline"/>
    <w:rsid w:val="007B2C1C"/>
    <w:pPr>
      <w:ind w:left="360"/>
    </w:pPr>
    <w:rPr>
      <w:rFonts w:ascii="Arial" w:hAnsi="Arial"/>
      <w:sz w:val="20"/>
      <w:szCs w:val="20"/>
    </w:rPr>
  </w:style>
  <w:style w:type="paragraph" w:customStyle="1" w:styleId="NormalParagraphRED">
    <w:name w:val="Normal Paragraph RED"/>
    <w:basedOn w:val="NormalParagraph"/>
    <w:rsid w:val="004E62CF"/>
    <w:rPr>
      <w:color w:val="FF0000"/>
    </w:rPr>
  </w:style>
  <w:style w:type="paragraph" w:styleId="ListParagraph">
    <w:name w:val="List Paragraph"/>
    <w:basedOn w:val="Normal"/>
    <w:uiPriority w:val="34"/>
    <w:qFormat/>
    <w:rsid w:val="00932B9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3Char1">
    <w:name w:val="BulletRed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19339">
      <w:bodyDiv w:val="1"/>
      <w:marLeft w:val="4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240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75">
              <w:marLeft w:val="9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3914">
      <w:bodyDiv w:val="1"/>
      <w:marLeft w:val="18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150">
          <w:marLeft w:val="60"/>
          <w:marRight w:val="6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16">
              <w:marLeft w:val="36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coker\Application%20Data\Microsoft\Templates\CCNPv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CCNPv6.dot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Lab A - Securing Administrative Access Using AAA and RADIUS</vt:lpstr>
    </vt:vector>
  </TitlesOfParts>
  <Company>Microsoft</Company>
  <LinksUpToDate>false</LinksUpToDate>
  <CharactersWithSpaces>4924</CharactersWithSpaces>
  <SharedDoc>false</SharedDoc>
  <HLinks>
    <vt:vector size="12" baseType="variant"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http://tools.ietf.org/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Lab A - Securing Administrative Access Using AAA and RADIUS</dc:title>
  <dc:creator>Sonya Coker</dc:creator>
  <cp:lastModifiedBy>Sonya Coker</cp:lastModifiedBy>
  <cp:revision>2</cp:revision>
  <cp:lastPrinted>2009-04-13T13:54:00Z</cp:lastPrinted>
  <dcterms:created xsi:type="dcterms:W3CDTF">2010-11-03T13:48:00Z</dcterms:created>
  <dcterms:modified xsi:type="dcterms:W3CDTF">2010-11-03T13:48:00Z</dcterms:modified>
</cp:coreProperties>
</file>