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bottom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789"/>
      </w:tblGrid>
      <w:tr w:rsidR="0023326F">
        <w:trPr>
          <w:trHeight w:val="85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3326F" w:rsidRDefault="0023326F">
            <w:pPr>
              <w:ind w:right="-51"/>
              <w:jc w:val="center"/>
              <w:rPr>
                <w:rFonts w:ascii="Arial" w:hAnsi="Arial"/>
              </w:rPr>
            </w:pPr>
            <w:r w:rsidRPr="00C30F19">
              <w:rPr>
                <w:rFonts w:ascii="TimesET" w:hAnsi="TimesET"/>
              </w:rPr>
              <w:object w:dxaOrig="2019" w:dyaOrig="2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8.25pt" o:ole="" fillcolor="window">
                  <v:imagedata r:id="rId8" o:title=""/>
                </v:shape>
                <o:OLEObject Type="Embed" ProgID="CDraw5" ShapeID="_x0000_i1025" DrawAspect="Content" ObjectID="_1669450052" r:id="rId9"/>
              </w:object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:rsidR="0023326F" w:rsidRPr="00B977AC" w:rsidRDefault="0023326F" w:rsidP="000822FD">
            <w:pPr>
              <w:spacing w:before="120" w:after="120" w:line="240" w:lineRule="auto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Х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Ч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К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И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У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Н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И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Е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Т – С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о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ф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и</w:t>
            </w:r>
            <w:r w:rsidRPr="00B977AC">
              <w:rPr>
                <w:rFonts w:ascii="Arial" w:hAnsi="Arial"/>
                <w:b/>
                <w:caps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b/>
                <w:caps/>
                <w:sz w:val="24"/>
              </w:rPr>
              <w:t>я</w:t>
            </w:r>
          </w:p>
          <w:p w:rsidR="000822FD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Ф</w:t>
            </w:r>
            <w:r w:rsidR="000822FD">
              <w:rPr>
                <w:rFonts w:ascii="Arial" w:hAnsi="Arial"/>
                <w:b/>
                <w:sz w:val="24"/>
              </w:rPr>
              <w:t>акултет по Електронна техника и технологии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Pr="00B977AC">
              <w:rPr>
                <w:rFonts w:ascii="Arial" w:hAnsi="Arial"/>
                <w:b/>
                <w:sz w:val="24"/>
                <w:lang w:val="ru-RU"/>
              </w:rPr>
              <w:t xml:space="preserve"> </w:t>
            </w:r>
          </w:p>
          <w:p w:rsidR="0023326F" w:rsidRPr="00B977AC" w:rsidRDefault="0023326F" w:rsidP="000822FD">
            <w:pPr>
              <w:spacing w:before="120" w:after="120" w:line="240" w:lineRule="auto"/>
              <w:ind w:right="-250"/>
              <w:jc w:val="center"/>
              <w:rPr>
                <w:rFonts w:ascii="Arial" w:hAnsi="Arial"/>
                <w:b/>
                <w:sz w:val="24"/>
                <w:lang w:val="ru-RU"/>
              </w:rPr>
            </w:pPr>
            <w:r>
              <w:rPr>
                <w:rFonts w:ascii="Arial" w:hAnsi="Arial"/>
                <w:b/>
                <w:sz w:val="24"/>
              </w:rPr>
              <w:t>КАТЕДРА  “ЕЛЕКТРОННА ТЕХНИКА”</w:t>
            </w:r>
          </w:p>
        </w:tc>
      </w:tr>
    </w:tbl>
    <w:p w:rsidR="0023326F" w:rsidRDefault="0023326F">
      <w:pPr>
        <w:spacing w:line="240" w:lineRule="auto"/>
        <w:jc w:val="center"/>
        <w:rPr>
          <w:rFonts w:ascii="Arial" w:hAnsi="Arial"/>
          <w:b/>
          <w:sz w:val="20"/>
        </w:rPr>
      </w:pPr>
    </w:p>
    <w:p w:rsidR="0023326F" w:rsidRPr="00B977AC" w:rsidRDefault="0023326F">
      <w:pPr>
        <w:spacing w:line="240" w:lineRule="auto"/>
        <w:jc w:val="center"/>
        <w:rPr>
          <w:rFonts w:ascii="Arial" w:hAnsi="Arial"/>
          <w:b/>
          <w:sz w:val="20"/>
          <w:lang w:val="ru-RU"/>
        </w:rPr>
      </w:pPr>
    </w:p>
    <w:p w:rsidR="006615CE" w:rsidRDefault="0023326F" w:rsidP="000822FD">
      <w:pPr>
        <w:spacing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Курсов проект по</w:t>
      </w:r>
      <w:r w:rsidRPr="00B977AC">
        <w:rPr>
          <w:rFonts w:ascii="Arial" w:hAnsi="Arial"/>
          <w:b/>
          <w:sz w:val="24"/>
          <w:lang w:val="ru-RU"/>
        </w:rPr>
        <w:t xml:space="preserve"> </w:t>
      </w:r>
      <w:r w:rsidR="00672305">
        <w:rPr>
          <w:rFonts w:ascii="Arial" w:hAnsi="Arial"/>
          <w:b/>
          <w:sz w:val="24"/>
        </w:rPr>
        <w:t>Проектиране на аналогови интегрални схеми</w:t>
      </w:r>
    </w:p>
    <w:p w:rsidR="0023326F" w:rsidRDefault="0023326F">
      <w:pPr>
        <w:spacing w:line="240" w:lineRule="auto"/>
        <w:jc w:val="center"/>
        <w:rPr>
          <w:rFonts w:ascii="Arial" w:hAnsi="Arial"/>
          <w:sz w:val="20"/>
        </w:rPr>
      </w:pPr>
    </w:p>
    <w:p w:rsidR="0023326F" w:rsidRPr="00781661" w:rsidRDefault="00C100A7">
      <w:pPr>
        <w:rPr>
          <w:rFonts w:ascii="Arial" w:hAnsi="Arial" w:cs="Arial"/>
          <w:sz w:val="24"/>
        </w:rPr>
      </w:pPr>
      <w:r w:rsidRPr="00C100A7">
        <w:rPr>
          <w:rFonts w:ascii="Arial" w:hAnsi="Arial" w:cs="Arial"/>
          <w:b/>
          <w:lang w:val="ru-RU"/>
        </w:rPr>
        <w:t>Студент</w:t>
      </w:r>
      <w:r w:rsidRPr="00C100A7">
        <w:rPr>
          <w:rFonts w:ascii="Arial" w:hAnsi="Arial" w:cs="Arial"/>
          <w:lang w:val="ru-RU"/>
        </w:rPr>
        <w:t>:</w:t>
      </w:r>
      <w:r w:rsidR="00982268">
        <w:rPr>
          <w:rFonts w:ascii="Arial" w:hAnsi="Arial" w:cs="Arial"/>
          <w:lang w:val="en-US"/>
        </w:rPr>
        <w:t xml:space="preserve">                                          </w:t>
      </w:r>
      <w:r w:rsidR="008C7BC8">
        <w:rPr>
          <w:rFonts w:ascii="Arial" w:hAnsi="Arial" w:cs="Arial"/>
        </w:rPr>
        <w:t xml:space="preserve">Калоян Кънчев Стефанов </w:t>
      </w:r>
      <w:r w:rsidR="00E21F0B">
        <w:rPr>
          <w:rFonts w:ascii="Arial" w:hAnsi="Arial" w:cs="Arial"/>
        </w:rPr>
        <w:t xml:space="preserve">         </w:t>
      </w:r>
      <w:r w:rsidR="00F6095C">
        <w:rPr>
          <w:rFonts w:ascii="Arial" w:hAnsi="Arial" w:cs="Arial"/>
        </w:rPr>
        <w:t xml:space="preserve"> </w:t>
      </w:r>
      <w:r w:rsidR="00982268">
        <w:rPr>
          <w:rFonts w:ascii="Arial" w:hAnsi="Arial" w:cs="Arial"/>
          <w:lang w:val="en-US"/>
        </w:rPr>
        <w:t xml:space="preserve">                          </w:t>
      </w:r>
      <w:r w:rsidRPr="00C100A7">
        <w:rPr>
          <w:rFonts w:ascii="Arial" w:hAnsi="Arial" w:cs="Arial"/>
          <w:lang w:val="en-US"/>
        </w:rPr>
        <w:t>No</w:t>
      </w:r>
      <w:r w:rsidR="00982268">
        <w:rPr>
          <w:rFonts w:ascii="Arial" w:hAnsi="Arial" w:cs="Arial"/>
          <w:lang w:val="en-US"/>
        </w:rPr>
        <w:t xml:space="preserve"> </w:t>
      </w:r>
      <w:r w:rsidRPr="00C100A7">
        <w:rPr>
          <w:rFonts w:ascii="Arial" w:hAnsi="Arial" w:cs="Arial"/>
          <w:lang w:val="ru-RU"/>
        </w:rPr>
        <w:t>10</w:t>
      </w:r>
      <w:r w:rsidR="008C7BC8">
        <w:rPr>
          <w:rFonts w:ascii="Arial" w:hAnsi="Arial" w:cs="Arial"/>
          <w:lang w:val="ru-RU"/>
        </w:rPr>
        <w:t>1217019</w:t>
      </w:r>
    </w:p>
    <w:p w:rsidR="0023326F" w:rsidRDefault="0023326F">
      <w:pPr>
        <w:rPr>
          <w:rFonts w:ascii="Arial" w:hAnsi="Arial"/>
          <w:sz w:val="24"/>
          <w:lang w:val="en-US"/>
        </w:rPr>
      </w:pPr>
    </w:p>
    <w:p w:rsidR="00982268" w:rsidRPr="00982268" w:rsidRDefault="00982268">
      <w:pPr>
        <w:rPr>
          <w:rFonts w:ascii="Arial" w:hAnsi="Arial"/>
          <w:sz w:val="24"/>
          <w:lang w:val="en-US"/>
        </w:rPr>
      </w:pPr>
    </w:p>
    <w:p w:rsidR="0023326F" w:rsidRDefault="0023326F">
      <w:pPr>
        <w:pStyle w:val="Heading5"/>
        <w:spacing w:line="240" w:lineRule="auto"/>
        <w:rPr>
          <w:rFonts w:ascii="Arial" w:hAnsi="Arial"/>
        </w:rPr>
      </w:pPr>
      <w:r>
        <w:rPr>
          <w:rFonts w:ascii="Arial" w:hAnsi="Arial"/>
        </w:rPr>
        <w:t>З А Д А Н И Е</w:t>
      </w:r>
    </w:p>
    <w:p w:rsidR="0023326F" w:rsidRPr="00B977AC" w:rsidRDefault="0023326F">
      <w:pPr>
        <w:rPr>
          <w:rFonts w:ascii="Arial" w:hAnsi="Arial"/>
          <w:sz w:val="20"/>
          <w:lang w:val="ru-RU"/>
        </w:rPr>
      </w:pPr>
    </w:p>
    <w:p w:rsidR="00284C71" w:rsidRPr="00B977AC" w:rsidRDefault="00284C71" w:rsidP="00284C71">
      <w:pPr>
        <w:rPr>
          <w:rFonts w:ascii="Arial" w:hAnsi="Arial"/>
          <w:sz w:val="20"/>
          <w:lang w:val="ru-RU"/>
        </w:rPr>
      </w:pPr>
    </w:p>
    <w:p w:rsidR="006615CE" w:rsidRPr="008A7082" w:rsidRDefault="006615CE" w:rsidP="006615CE">
      <w:pPr>
        <w:ind w:firstLine="360"/>
        <w:rPr>
          <w:rFonts w:ascii="Arial" w:hAnsi="Arial"/>
          <w:lang w:val="ru-RU"/>
        </w:rPr>
      </w:pPr>
      <w:r>
        <w:rPr>
          <w:rFonts w:ascii="Arial" w:hAnsi="Arial"/>
          <w:b/>
        </w:rPr>
        <w:t>Тема</w:t>
      </w:r>
      <w:r>
        <w:rPr>
          <w:rFonts w:ascii="Arial" w:hAnsi="Arial"/>
        </w:rPr>
        <w:t>:</w:t>
      </w:r>
      <w:r w:rsidRPr="008A7082">
        <w:rPr>
          <w:rFonts w:ascii="Arial" w:hAnsi="Arial"/>
          <w:lang w:val="ru-RU"/>
        </w:rPr>
        <w:t xml:space="preserve"> </w:t>
      </w:r>
      <w:r w:rsidR="00F6095C">
        <w:rPr>
          <w:rFonts w:ascii="Arial" w:hAnsi="Arial"/>
          <w:lang w:val="en-US"/>
        </w:rPr>
        <w:t xml:space="preserve">     </w:t>
      </w:r>
      <w:r w:rsidR="0098226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CMOS</w:t>
      </w:r>
      <w:r w:rsidRPr="008A7082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операционен усилвател </w:t>
      </w:r>
      <w:r w:rsidR="006F309F">
        <w:rPr>
          <w:rFonts w:ascii="Arial" w:hAnsi="Arial"/>
        </w:rPr>
        <w:t>на проводимост (</w:t>
      </w:r>
      <w:r w:rsidR="006F309F">
        <w:rPr>
          <w:rFonts w:ascii="Arial" w:hAnsi="Arial"/>
          <w:lang w:val="en-US"/>
        </w:rPr>
        <w:t>OTA</w:t>
      </w:r>
      <w:r w:rsidR="006F309F">
        <w:rPr>
          <w:rFonts w:ascii="Arial" w:hAnsi="Arial"/>
        </w:rPr>
        <w:t>)</w:t>
      </w:r>
      <w:r w:rsidR="00F6095C">
        <w:rPr>
          <w:rFonts w:ascii="Arial" w:hAnsi="Arial"/>
        </w:rPr>
        <w:t xml:space="preserve"> с прегънат каскод</w:t>
      </w:r>
    </w:p>
    <w:p w:rsidR="006615CE" w:rsidRDefault="006615CE" w:rsidP="006615CE">
      <w:pPr>
        <w:ind w:firstLine="360"/>
        <w:rPr>
          <w:rFonts w:ascii="Arial" w:hAnsi="Arial"/>
        </w:rPr>
      </w:pPr>
    </w:p>
    <w:p w:rsidR="006615CE" w:rsidRDefault="006615CE" w:rsidP="006615CE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/>
        </w:rPr>
        <w:t>Изходни данни</w:t>
      </w:r>
      <w:r>
        <w:rPr>
          <w:rFonts w:ascii="Arial" w:hAnsi="Arial"/>
        </w:rPr>
        <w:t>: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</w:rPr>
        <w:t>-</w:t>
      </w:r>
      <w:r w:rsidR="00C262E8">
        <w:rPr>
          <w:rFonts w:ascii="Arial" w:hAnsi="Arial"/>
        </w:rPr>
        <w:t xml:space="preserve"> </w:t>
      </w:r>
      <w:r w:rsidR="00262555">
        <w:rPr>
          <w:rFonts w:ascii="Arial" w:hAnsi="Arial"/>
        </w:rPr>
        <w:t>З</w:t>
      </w:r>
      <w:r>
        <w:rPr>
          <w:rFonts w:ascii="Arial" w:hAnsi="Arial"/>
        </w:rPr>
        <w:t xml:space="preserve">ахранващо напрежение - 3.3 </w:t>
      </w:r>
      <w:r>
        <w:rPr>
          <w:rFonts w:ascii="Arial" w:hAnsi="Arial"/>
          <w:lang w:val="en-US"/>
        </w:rPr>
        <w:t>V</w:t>
      </w:r>
      <w:r>
        <w:rPr>
          <w:rFonts w:ascii="Arial" w:hAnsi="Arial"/>
        </w:rPr>
        <w:t xml:space="preserve"> </w:t>
      </w:r>
      <w:bookmarkStart w:id="0" w:name="OLE_LINK1"/>
      <w:bookmarkStart w:id="1" w:name="OLE_LINK2"/>
      <w:r>
        <w:rPr>
          <w:rFonts w:ascii="Arial" w:hAnsi="Arial"/>
        </w:rPr>
        <w:sym w:font="Symbol" w:char="F0B1"/>
      </w:r>
      <w:r>
        <w:rPr>
          <w:rFonts w:ascii="Arial" w:hAnsi="Arial"/>
        </w:rPr>
        <w:t xml:space="preserve"> 10%</w:t>
      </w:r>
      <w:bookmarkEnd w:id="0"/>
      <w:bookmarkEnd w:id="1"/>
    </w:p>
    <w:p w:rsidR="00167E85" w:rsidRDefault="00167E85" w:rsidP="006615CE">
      <w:pPr>
        <w:ind w:firstLine="357"/>
        <w:rPr>
          <w:rFonts w:ascii="Arial" w:hAnsi="Arial"/>
        </w:rPr>
      </w:pPr>
      <w:bookmarkStart w:id="2" w:name="OLE_LINK3"/>
      <w:bookmarkStart w:id="3" w:name="OLE_LINK4"/>
      <w:bookmarkStart w:id="4" w:name="OLE_LINK5"/>
      <w:bookmarkStart w:id="5" w:name="OLE_LINK6"/>
      <w:r>
        <w:rPr>
          <w:rFonts w:ascii="Arial" w:hAnsi="Arial"/>
          <w:lang w:val="en-US"/>
        </w:rPr>
        <w:t>-</w:t>
      </w:r>
      <w:r w:rsidR="00C262E8"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 xml:space="preserve">Температурен диапазон: 0 </w:t>
      </w:r>
      <w:r>
        <w:rPr>
          <w:rFonts w:ascii="Arial" w:hAnsi="Arial" w:cs="Arial"/>
        </w:rPr>
        <w:t>÷</w:t>
      </w:r>
      <w:r>
        <w:rPr>
          <w:rFonts w:ascii="Arial" w:hAnsi="Arial"/>
        </w:rPr>
        <w:t xml:space="preserve"> 85</w:t>
      </w:r>
      <w:r>
        <w:rPr>
          <w:rFonts w:ascii="Arial" w:hAnsi="Arial" w:cs="Arial"/>
        </w:rPr>
        <w:t>˚</w:t>
      </w:r>
      <w:r>
        <w:rPr>
          <w:rFonts w:ascii="Arial" w:hAnsi="Arial"/>
        </w:rPr>
        <w:t>C</w:t>
      </w:r>
    </w:p>
    <w:bookmarkEnd w:id="2"/>
    <w:bookmarkEnd w:id="3"/>
    <w:p w:rsidR="00167E85" w:rsidRDefault="008C7BC8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>- Задаващ ток: 2</w:t>
      </w:r>
      <w:r w:rsidR="00167E85">
        <w:rPr>
          <w:rFonts w:ascii="Arial" w:hAnsi="Arial"/>
        </w:rPr>
        <w:t>0</w:t>
      </w:r>
      <w:r w:rsidR="00167E85">
        <w:rPr>
          <w:rFonts w:ascii="Arial" w:hAnsi="Arial" w:cs="Arial"/>
        </w:rPr>
        <w:t>μ</w:t>
      </w:r>
      <w:r w:rsidR="00167E85">
        <w:rPr>
          <w:rFonts w:ascii="Arial" w:hAnsi="Arial"/>
        </w:rPr>
        <w:t xml:space="preserve">A </w:t>
      </w:r>
      <w:r w:rsidR="00167E85">
        <w:rPr>
          <w:rFonts w:ascii="Arial" w:hAnsi="Arial"/>
        </w:rPr>
        <w:sym w:font="Symbol" w:char="F0B1"/>
      </w:r>
      <w:r w:rsidR="00167E85">
        <w:rPr>
          <w:rFonts w:ascii="Arial" w:hAnsi="Arial"/>
        </w:rPr>
        <w:t xml:space="preserve"> </w:t>
      </w:r>
      <w:r w:rsidR="00E21F0B">
        <w:rPr>
          <w:rFonts w:ascii="Arial" w:hAnsi="Arial"/>
        </w:rPr>
        <w:t>3</w:t>
      </w:r>
      <w:r w:rsidR="00167E85">
        <w:rPr>
          <w:rFonts w:ascii="Arial" w:hAnsi="Arial"/>
        </w:rPr>
        <w:t>0%</w:t>
      </w:r>
    </w:p>
    <w:bookmarkEnd w:id="4"/>
    <w:bookmarkEnd w:id="5"/>
    <w:p w:rsidR="000B4DD0" w:rsidRDefault="000B4DD0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</w:t>
      </w:r>
      <w:r w:rsidR="00F6095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оефициент на усилване по напрежение: </w:t>
      </w:r>
      <w:r>
        <w:rPr>
          <w:rFonts w:ascii="Arial" w:hAnsi="Arial" w:cs="Arial"/>
          <w:lang w:val="en-US"/>
        </w:rPr>
        <w:t>A</w:t>
      </w:r>
      <w:r w:rsidRPr="000B4DD0">
        <w:rPr>
          <w:rFonts w:ascii="Arial" w:hAnsi="Arial" w:cs="Arial"/>
          <w:vertAlign w:val="subscript"/>
          <w:lang w:val="en-US"/>
        </w:rPr>
        <w:t>U</w:t>
      </w:r>
      <w:r w:rsidR="00F6095C">
        <w:rPr>
          <w:rFonts w:ascii="Arial" w:hAnsi="Arial" w:cs="Arial"/>
          <w:lang w:val="en-US"/>
        </w:rPr>
        <w:t xml:space="preserve"> &gt; </w:t>
      </w:r>
      <w:r w:rsidR="008C7BC8">
        <w:rPr>
          <w:rFonts w:ascii="Arial" w:hAnsi="Arial" w:cs="Arial"/>
        </w:rPr>
        <w:t>8</w:t>
      </w:r>
      <w:r>
        <w:rPr>
          <w:rFonts w:ascii="Arial" w:hAnsi="Arial" w:cs="Arial"/>
          <w:lang w:val="en-US"/>
        </w:rPr>
        <w:t>0dB</w:t>
      </w:r>
    </w:p>
    <w:p w:rsidR="008C7BC8" w:rsidRPr="008C7BC8" w:rsidRDefault="008C7BC8" w:rsidP="006615CE">
      <w:pPr>
        <w:ind w:firstLine="357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- Товарен Капацитет: </w:t>
      </w:r>
      <w:r>
        <w:rPr>
          <w:rFonts w:ascii="Arial" w:hAnsi="Arial" w:cs="Arial"/>
          <w:lang w:val="en-US"/>
        </w:rPr>
        <w:t xml:space="preserve">1pF </w:t>
      </w:r>
      <w:r>
        <w:rPr>
          <w:rFonts w:ascii="Arial" w:hAnsi="Arial" w:cs="Arial"/>
        </w:rPr>
        <w:t>≤</w:t>
      </w:r>
      <w:r>
        <w:rPr>
          <w:rFonts w:ascii="Arial" w:hAnsi="Arial" w:cs="Arial"/>
          <w:lang w:val="en-US"/>
        </w:rPr>
        <w:t xml:space="preserve"> C</w:t>
      </w:r>
      <w:r w:rsidRPr="008C7BC8">
        <w:rPr>
          <w:rFonts w:ascii="Arial" w:hAnsi="Arial" w:cs="Arial"/>
          <w:vertAlign w:val="subscript"/>
          <w:lang w:val="en-US"/>
        </w:rPr>
        <w:t>L</w:t>
      </w:r>
      <w:r>
        <w:rPr>
          <w:rFonts w:ascii="Arial" w:hAnsi="Arial" w:cs="Arial"/>
          <w:lang w:val="en-US"/>
        </w:rPr>
        <w:t xml:space="preserve"> ≤ 10pF</w:t>
      </w:r>
    </w:p>
    <w:p w:rsidR="00F6095C" w:rsidRPr="00F6095C" w:rsidRDefault="00F6095C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 w:cs="Arial"/>
        </w:rPr>
        <w:t xml:space="preserve">- Коефицент на подтискане на смущенията по захранващо напрежение: </w:t>
      </w:r>
      <w:r>
        <w:rPr>
          <w:rFonts w:ascii="Arial" w:hAnsi="Arial" w:cs="Arial"/>
          <w:lang w:val="en-US"/>
        </w:rPr>
        <w:t xml:space="preserve">PSRR &gt; </w:t>
      </w:r>
      <w:r w:rsidR="00F221B8">
        <w:rPr>
          <w:rFonts w:ascii="Arial" w:hAnsi="Arial" w:cs="Arial"/>
        </w:rPr>
        <w:t>4</w:t>
      </w:r>
      <w:r>
        <w:rPr>
          <w:rFonts w:ascii="Arial" w:hAnsi="Arial" w:cs="Arial"/>
          <w:lang w:val="en-US"/>
        </w:rPr>
        <w:t xml:space="preserve">0dB </w:t>
      </w:r>
      <w:r>
        <w:rPr>
          <w:rFonts w:ascii="Arial" w:hAnsi="Arial" w:cs="Arial"/>
        </w:rPr>
        <w:t>при 1</w:t>
      </w:r>
      <w:r>
        <w:rPr>
          <w:rFonts w:ascii="Arial" w:hAnsi="Arial" w:cs="Arial"/>
          <w:lang w:val="en-US"/>
        </w:rPr>
        <w:t>kHz</w:t>
      </w:r>
    </w:p>
    <w:p w:rsidR="006615CE" w:rsidRDefault="006615CE" w:rsidP="006615CE">
      <w:pPr>
        <w:ind w:firstLine="357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-</w:t>
      </w:r>
      <w:r w:rsidR="00392AB9"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0.35 μ</w:t>
      </w:r>
      <w:r>
        <w:rPr>
          <w:rFonts w:ascii="Arial" w:hAnsi="Arial"/>
          <w:lang w:val="en-US"/>
        </w:rPr>
        <w:t>m</w:t>
      </w:r>
      <w:r>
        <w:rPr>
          <w:rFonts w:ascii="Arial" w:hAnsi="Arial"/>
        </w:rPr>
        <w:t xml:space="preserve"> </w:t>
      </w:r>
      <w:smartTag w:uri="urn:schemas-microsoft-com:office:smarttags" w:element="stockticker">
        <w:r>
          <w:rPr>
            <w:rFonts w:ascii="Arial" w:hAnsi="Arial"/>
            <w:lang w:val="en-US"/>
          </w:rPr>
          <w:t>CMOS</w:t>
        </w:r>
      </w:smartTag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</w:rPr>
        <w:t>АМ</w:t>
      </w:r>
      <w:r>
        <w:rPr>
          <w:rFonts w:ascii="Arial" w:hAnsi="Arial"/>
          <w:lang w:val="en-US"/>
        </w:rPr>
        <w:t>S</w:t>
      </w:r>
      <w:r>
        <w:rPr>
          <w:rFonts w:ascii="Arial" w:hAnsi="Arial"/>
        </w:rPr>
        <w:t xml:space="preserve"> технология</w:t>
      </w:r>
    </w:p>
    <w:p w:rsidR="006615CE" w:rsidRPr="008A7082" w:rsidRDefault="006F309F" w:rsidP="006615CE">
      <w:pPr>
        <w:ind w:firstLine="357"/>
        <w:rPr>
          <w:rFonts w:ascii="Arial" w:hAnsi="Arial"/>
        </w:rPr>
      </w:pPr>
      <w:r>
        <w:rPr>
          <w:rFonts w:ascii="Arial" w:hAnsi="Arial"/>
        </w:rPr>
        <w:t xml:space="preserve">-да се разгледат схемите от </w:t>
      </w:r>
      <w:r w:rsidR="006615CE">
        <w:rPr>
          <w:rFonts w:ascii="Arial" w:hAnsi="Arial"/>
          <w:lang w:val="en-US"/>
        </w:rPr>
        <w:t>Baker</w:t>
      </w:r>
      <w:r>
        <w:rPr>
          <w:rFonts w:ascii="Arial" w:hAnsi="Arial"/>
        </w:rPr>
        <w:t xml:space="preserve"> и</w:t>
      </w:r>
      <w:r w:rsidR="006615CE">
        <w:rPr>
          <w:rFonts w:ascii="Arial" w:hAnsi="Arial"/>
        </w:rPr>
        <w:t xml:space="preserve"> Манолов</w:t>
      </w:r>
    </w:p>
    <w:p w:rsidR="006615CE" w:rsidRPr="00284C71" w:rsidRDefault="006615CE" w:rsidP="006615CE">
      <w:pPr>
        <w:ind w:firstLine="357"/>
        <w:rPr>
          <w:rFonts w:ascii="Arial" w:hAnsi="Arial"/>
          <w:b/>
        </w:rPr>
      </w:pPr>
    </w:p>
    <w:p w:rsidR="006615CE" w:rsidRPr="00100460" w:rsidRDefault="006615CE" w:rsidP="006615CE">
      <w:pPr>
        <w:ind w:firstLine="357"/>
        <w:rPr>
          <w:rFonts w:ascii="Arial" w:hAnsi="Arial"/>
          <w:lang w:val="ru-RU"/>
        </w:rPr>
      </w:pPr>
      <w:r>
        <w:rPr>
          <w:rFonts w:ascii="Arial" w:hAnsi="Arial"/>
          <w:b/>
        </w:rPr>
        <w:t>Съдържание</w:t>
      </w:r>
      <w:r>
        <w:rPr>
          <w:rFonts w:ascii="Arial" w:hAnsi="Arial"/>
        </w:rPr>
        <w:t>: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Проучване на основните схемни решения – описание на принципа на действие и анализ на основните зависимости.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Оразмеряване на елем</w:t>
      </w:r>
      <w:r w:rsidR="00781661">
        <w:rPr>
          <w:rFonts w:ascii="Arial" w:hAnsi="Arial"/>
        </w:rPr>
        <w:t>ентите и изчисления на</w:t>
      </w:r>
      <w:r>
        <w:rPr>
          <w:rFonts w:ascii="Arial" w:hAnsi="Arial"/>
        </w:rPr>
        <w:t xml:space="preserve"> параметри</w:t>
      </w:r>
      <w:r w:rsidRPr="00605E1B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 xml:space="preserve">на </w:t>
      </w:r>
      <w:r w:rsidR="00F31BCC">
        <w:rPr>
          <w:rFonts w:ascii="Arial" w:hAnsi="Arial"/>
        </w:rPr>
        <w:t xml:space="preserve">избраната </w:t>
      </w:r>
      <w:r>
        <w:rPr>
          <w:rFonts w:ascii="Arial" w:hAnsi="Arial"/>
        </w:rPr>
        <w:t>схем</w:t>
      </w:r>
      <w:r w:rsidR="00F31BCC">
        <w:rPr>
          <w:rFonts w:ascii="Arial" w:hAnsi="Arial"/>
        </w:rPr>
        <w:t>а</w:t>
      </w:r>
      <w:r>
        <w:rPr>
          <w:rFonts w:ascii="Arial" w:hAnsi="Arial"/>
        </w:rPr>
        <w:t>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Симулация и тестване н</w:t>
      </w:r>
      <w:r w:rsidR="000B4DD0">
        <w:rPr>
          <w:rFonts w:ascii="Arial" w:hAnsi="Arial"/>
        </w:rPr>
        <w:t>а основните параметри на избраната схема</w:t>
      </w:r>
      <w:r>
        <w:rPr>
          <w:rFonts w:ascii="Arial" w:hAnsi="Arial"/>
        </w:rPr>
        <w:t xml:space="preserve"> при нормални и worst case условия.</w:t>
      </w:r>
    </w:p>
    <w:p w:rsidR="006615CE" w:rsidRPr="00B977AC" w:rsidRDefault="006615CE" w:rsidP="006615CE">
      <w:pPr>
        <w:numPr>
          <w:ilvl w:val="1"/>
          <w:numId w:val="7"/>
        </w:numPr>
        <w:rPr>
          <w:rFonts w:ascii="Arial" w:hAnsi="Arial"/>
          <w:lang w:val="ru-RU"/>
        </w:rPr>
      </w:pPr>
      <w:r>
        <w:rPr>
          <w:rFonts w:ascii="Arial" w:hAnsi="Arial"/>
        </w:rPr>
        <w:t>Анализ и сравнение на резултатите от изчисленията и симулациите.</w:t>
      </w:r>
    </w:p>
    <w:p w:rsidR="006615CE" w:rsidRDefault="006615CE" w:rsidP="006615CE">
      <w:pPr>
        <w:numPr>
          <w:ilvl w:val="1"/>
          <w:numId w:val="7"/>
        </w:numPr>
        <w:rPr>
          <w:rFonts w:ascii="Arial" w:hAnsi="Arial"/>
        </w:rPr>
      </w:pPr>
      <w:r>
        <w:rPr>
          <w:rFonts w:ascii="Arial" w:hAnsi="Arial"/>
        </w:rPr>
        <w:t>Графична част.</w:t>
      </w:r>
    </w:p>
    <w:p w:rsidR="006615CE" w:rsidRDefault="00781661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 xml:space="preserve">Симулационни и принципни </w:t>
      </w:r>
      <w:r w:rsidR="006615CE">
        <w:rPr>
          <w:rFonts w:ascii="Arial" w:hAnsi="Arial"/>
        </w:rPr>
        <w:t>схеми.</w:t>
      </w:r>
    </w:p>
    <w:p w:rsidR="006615CE" w:rsidRDefault="006615CE" w:rsidP="006615CE">
      <w:pPr>
        <w:numPr>
          <w:ilvl w:val="2"/>
          <w:numId w:val="7"/>
        </w:numPr>
        <w:rPr>
          <w:rFonts w:ascii="Arial" w:hAnsi="Arial"/>
        </w:rPr>
      </w:pPr>
      <w:r>
        <w:rPr>
          <w:rFonts w:ascii="Arial" w:hAnsi="Arial"/>
        </w:rPr>
        <w:t>Таблици</w:t>
      </w:r>
      <w:r w:rsidR="00781661">
        <w:rPr>
          <w:rFonts w:ascii="Arial" w:hAnsi="Arial"/>
        </w:rPr>
        <w:t xml:space="preserve"> и графики</w:t>
      </w:r>
      <w:r>
        <w:rPr>
          <w:rFonts w:ascii="Arial" w:hAnsi="Arial"/>
        </w:rPr>
        <w:t xml:space="preserve"> с резултатите от симулациите.</w:t>
      </w:r>
    </w:p>
    <w:p w:rsidR="006615CE" w:rsidRDefault="006615CE" w:rsidP="006615CE">
      <w:pPr>
        <w:ind w:left="1440"/>
        <w:rPr>
          <w:sz w:val="16"/>
        </w:rPr>
      </w:pPr>
    </w:p>
    <w:p w:rsidR="0023326F" w:rsidRDefault="0023326F">
      <w:pPr>
        <w:ind w:left="1440"/>
        <w:rPr>
          <w:sz w:val="16"/>
        </w:rPr>
      </w:pPr>
    </w:p>
    <w:p w:rsidR="00C82C16" w:rsidRPr="003901E7" w:rsidRDefault="00C82C16" w:rsidP="00C82C16">
      <w:pPr>
        <w:rPr>
          <w:rFonts w:ascii="Arial" w:hAnsi="Arial"/>
          <w:lang w:val="en-US"/>
        </w:rPr>
      </w:pPr>
      <w:r>
        <w:rPr>
          <w:rFonts w:ascii="Arial" w:hAnsi="Arial"/>
        </w:rPr>
        <w:t>Краен срок за предаване:</w:t>
      </w:r>
      <w:r>
        <w:rPr>
          <w:rFonts w:ascii="Arial" w:hAnsi="Arial"/>
        </w:rPr>
        <w:tab/>
      </w:r>
      <w:r w:rsidR="008C7BC8">
        <w:rPr>
          <w:rFonts w:ascii="Arial" w:hAnsi="Arial"/>
          <w:b/>
          <w:lang w:val="en-US"/>
        </w:rPr>
        <w:t>25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en-US"/>
        </w:rPr>
        <w:t>2</w:t>
      </w:r>
      <w:r w:rsidR="008C7BC8">
        <w:rPr>
          <w:rFonts w:ascii="Arial" w:hAnsi="Arial"/>
          <w:b/>
          <w:lang w:val="en-US"/>
        </w:rPr>
        <w:t>1</w:t>
      </w:r>
    </w:p>
    <w:p w:rsidR="00C82C16" w:rsidRPr="00AA065D" w:rsidRDefault="00C82C16" w:rsidP="00C82C1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Защита на проектите:</w:t>
      </w:r>
      <w:r>
        <w:rPr>
          <w:rFonts w:ascii="Arial" w:hAnsi="Arial"/>
        </w:rPr>
        <w:tab/>
      </w:r>
      <w:r w:rsidR="008C7BC8">
        <w:rPr>
          <w:rFonts w:ascii="Arial" w:hAnsi="Arial"/>
          <w:b/>
          <w:lang w:val="en-US"/>
        </w:rPr>
        <w:t>29</w:t>
      </w:r>
      <w:r>
        <w:rPr>
          <w:rFonts w:ascii="Arial" w:hAnsi="Arial"/>
          <w:b/>
        </w:rPr>
        <w:t xml:space="preserve"> Януари 20</w:t>
      </w:r>
      <w:r>
        <w:rPr>
          <w:rFonts w:ascii="Arial" w:hAnsi="Arial"/>
          <w:b/>
          <w:lang w:val="ru-RU"/>
        </w:rPr>
        <w:t>2</w:t>
      </w:r>
      <w:r w:rsidR="008C7BC8">
        <w:rPr>
          <w:rFonts w:ascii="Arial" w:hAnsi="Arial"/>
          <w:b/>
          <w:lang w:val="ru-RU"/>
        </w:rPr>
        <w:t>1</w:t>
      </w:r>
    </w:p>
    <w:p w:rsidR="007355EC" w:rsidRPr="007355EC" w:rsidRDefault="007355EC" w:rsidP="00C82C16">
      <w:pPr>
        <w:spacing w:line="240" w:lineRule="auto"/>
        <w:rPr>
          <w:rFonts w:ascii="Arial" w:hAnsi="Arial"/>
          <w:lang w:val="en-US"/>
        </w:rPr>
      </w:pPr>
    </w:p>
    <w:p w:rsidR="00C82C16" w:rsidRDefault="008C7BC8" w:rsidP="00C82C16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>Проектът е зададен на: 14</w:t>
      </w:r>
      <w:r w:rsidR="00C82C16">
        <w:rPr>
          <w:rFonts w:ascii="Arial" w:hAnsi="Arial"/>
        </w:rPr>
        <w:t>.1</w:t>
      </w:r>
      <w:r>
        <w:rPr>
          <w:rFonts w:ascii="Arial" w:hAnsi="Arial"/>
          <w:lang w:val="en-US"/>
        </w:rPr>
        <w:t>2</w:t>
      </w:r>
      <w:r w:rsidR="00C82C16">
        <w:rPr>
          <w:rFonts w:ascii="Arial" w:hAnsi="Arial"/>
        </w:rPr>
        <w:t>.20</w:t>
      </w:r>
      <w:r>
        <w:rPr>
          <w:rFonts w:ascii="Arial" w:hAnsi="Arial"/>
          <w:lang w:val="en-US"/>
        </w:rPr>
        <w:t>20</w:t>
      </w:r>
      <w:r w:rsidR="00C82C16">
        <w:rPr>
          <w:rFonts w:ascii="Arial" w:hAnsi="Arial"/>
        </w:rPr>
        <w:t xml:space="preserve">г.   </w:t>
      </w:r>
      <w:r w:rsidR="00C82C16">
        <w:rPr>
          <w:rFonts w:ascii="Arial" w:hAnsi="Arial"/>
        </w:rPr>
        <w:tab/>
      </w:r>
      <w:r w:rsidR="00C82C16">
        <w:rPr>
          <w:rFonts w:ascii="Arial" w:hAnsi="Arial"/>
        </w:rPr>
        <w:tab/>
      </w:r>
      <w:r w:rsidR="00C82C16">
        <w:rPr>
          <w:rFonts w:ascii="Arial" w:hAnsi="Arial"/>
        </w:rPr>
        <w:tab/>
        <w:t xml:space="preserve">    Ръководител: .......................................</w:t>
      </w:r>
    </w:p>
    <w:p w:rsidR="00C82C16" w:rsidRPr="00B977AC" w:rsidRDefault="00C82C16" w:rsidP="00C82C16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/</w:t>
      </w:r>
      <w:r>
        <w:rPr>
          <w:rFonts w:ascii="Arial" w:hAnsi="Arial"/>
          <w:lang w:val="en-US"/>
        </w:rPr>
        <w:t>маг. инж. Г. Георгиев</w:t>
      </w:r>
      <w:r>
        <w:rPr>
          <w:rFonts w:ascii="Arial" w:hAnsi="Arial"/>
        </w:rPr>
        <w:t>/</w:t>
      </w:r>
    </w:p>
    <w:p w:rsidR="0023326F" w:rsidRDefault="0023326F">
      <w:pPr>
        <w:pStyle w:val="Title"/>
        <w:rPr>
          <w:b w:val="0"/>
          <w:sz w:val="22"/>
        </w:rPr>
      </w:pPr>
      <w:r w:rsidRPr="00B977AC">
        <w:rPr>
          <w:lang w:val="ru-RU"/>
        </w:rPr>
        <w:br w:type="page"/>
      </w:r>
      <w:r>
        <w:rPr>
          <w:b w:val="0"/>
          <w:sz w:val="22"/>
        </w:rPr>
        <w:lastRenderedPageBreak/>
        <w:t>УПЪТВАНЕ</w:t>
      </w:r>
    </w:p>
    <w:p w:rsidR="0023326F" w:rsidRPr="00B977AC" w:rsidRDefault="0023326F">
      <w:pPr>
        <w:pStyle w:val="Title"/>
        <w:rPr>
          <w:b w:val="0"/>
          <w:sz w:val="22"/>
          <w:lang w:val="ru-RU"/>
        </w:rPr>
      </w:pP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  <w:r>
        <w:rPr>
          <w:rFonts w:ascii="Arial" w:hAnsi="Arial"/>
        </w:rPr>
        <w:t xml:space="preserve"> за курсово проектиране по Схемотехника на интегралните схеми</w:t>
      </w:r>
    </w:p>
    <w:p w:rsidR="0023326F" w:rsidRPr="00B977AC" w:rsidRDefault="0023326F">
      <w:pPr>
        <w:ind w:left="567" w:right="12"/>
        <w:jc w:val="center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2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</w:rPr>
        <w:t>Основна</w:t>
      </w:r>
      <w:r w:rsidR="004C6F55">
        <w:rPr>
          <w:rFonts w:ascii="Arial" w:hAnsi="Arial"/>
          <w:sz w:val="22"/>
        </w:rPr>
        <w:t>та</w:t>
      </w:r>
      <w:r>
        <w:rPr>
          <w:rFonts w:ascii="Arial" w:hAnsi="Arial"/>
          <w:sz w:val="22"/>
        </w:rPr>
        <w:t xml:space="preserve"> цел на курсовото проектиране по Схемотехника на интегралните схеми е студентите да затвърдят познанията си по анализ, оразмеряване и симулаци</w:t>
      </w:r>
      <w:r w:rsidR="004C6F55">
        <w:rPr>
          <w:rFonts w:ascii="Arial" w:hAnsi="Arial"/>
          <w:sz w:val="22"/>
        </w:rPr>
        <w:t xml:space="preserve">я </w:t>
      </w:r>
      <w:r>
        <w:rPr>
          <w:rFonts w:ascii="Arial" w:hAnsi="Arial"/>
          <w:sz w:val="22"/>
        </w:rPr>
        <w:t xml:space="preserve">на параметрите и характеристиките на основните схемни </w:t>
      </w:r>
      <w:r w:rsidR="004C6F55">
        <w:rPr>
          <w:rFonts w:ascii="Arial" w:hAnsi="Arial"/>
          <w:sz w:val="22"/>
        </w:rPr>
        <w:t>елементи на интегралните схеми.</w:t>
      </w:r>
    </w:p>
    <w:p w:rsidR="0023326F" w:rsidRDefault="0023326F">
      <w:pPr>
        <w:pStyle w:val="BodyText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заданието, което всеки студент получава</w:t>
      </w:r>
      <w:r w:rsidR="00B977AC" w:rsidRPr="00B977AC">
        <w:rPr>
          <w:rFonts w:ascii="Arial" w:hAnsi="Arial"/>
          <w:sz w:val="22"/>
          <w:lang w:val="ru-RU"/>
        </w:rPr>
        <w:t>,</w:t>
      </w:r>
      <w:r>
        <w:rPr>
          <w:rFonts w:ascii="Arial" w:hAnsi="Arial"/>
          <w:sz w:val="22"/>
        </w:rPr>
        <w:t xml:space="preserve"> се уточнява</w:t>
      </w:r>
      <w:r w:rsidR="004C6F55">
        <w:rPr>
          <w:rFonts w:ascii="Arial" w:hAnsi="Arial"/>
          <w:sz w:val="22"/>
        </w:rPr>
        <w:t>т</w:t>
      </w:r>
      <w:r>
        <w:rPr>
          <w:rFonts w:ascii="Arial" w:hAnsi="Arial"/>
          <w:sz w:val="22"/>
        </w:rPr>
        <w:t xml:space="preserve"> конкретната тема и задачи на проекта - оразмеряване и изследване на клас схеми или анализ и изследване на конкретна интегрална схема. Изпълнението се разделя на няколко основни етапа: проучване, анализ и оразмеряване на отделните стъпала и части, изчисляване на общите характеристики, симулация с </w:t>
      </w:r>
      <w:r>
        <w:rPr>
          <w:rFonts w:ascii="Arial" w:hAnsi="Arial"/>
          <w:sz w:val="22"/>
          <w:lang w:val="en-US"/>
        </w:rPr>
        <w:t>PSpice</w:t>
      </w:r>
      <w:r>
        <w:rPr>
          <w:rFonts w:ascii="Arial" w:hAnsi="Arial"/>
          <w:sz w:val="22"/>
        </w:rPr>
        <w:t xml:space="preserve">, сравнение и анализ на резултатите от симулацията с ръчните изчисления, написване, оформяне и предаване в определения срок.        </w:t>
      </w:r>
    </w:p>
    <w:p w:rsidR="0023326F" w:rsidRPr="00605E1B" w:rsidRDefault="0023326F">
      <w:pPr>
        <w:pStyle w:val="BodyTextIndent3"/>
        <w:ind w:firstLine="993"/>
        <w:rPr>
          <w:rFonts w:ascii="Arial" w:hAnsi="Arial"/>
          <w:b/>
          <w:bCs/>
          <w:sz w:val="22"/>
          <w:lang w:val="ru-RU"/>
        </w:rPr>
      </w:pPr>
      <w:r>
        <w:rPr>
          <w:rFonts w:ascii="Arial" w:hAnsi="Arial"/>
          <w:sz w:val="22"/>
        </w:rPr>
        <w:t>През време на работата си над проекта всеки студент е длъжен периодично да се консултира с ръководителя си</w:t>
      </w:r>
      <w:r w:rsidR="004C6F55">
        <w:rPr>
          <w:rFonts w:ascii="Arial" w:hAnsi="Arial"/>
          <w:sz w:val="22"/>
        </w:rPr>
        <w:t xml:space="preserve"> - </w:t>
      </w:r>
      <w:r w:rsidR="004C6F55" w:rsidRPr="00605E1B">
        <w:rPr>
          <w:rFonts w:ascii="Arial" w:hAnsi="Arial"/>
          <w:b/>
          <w:bCs/>
          <w:sz w:val="22"/>
        </w:rPr>
        <w:t>п</w:t>
      </w:r>
      <w:r w:rsidRPr="00605E1B">
        <w:rPr>
          <w:rFonts w:ascii="Arial" w:hAnsi="Arial"/>
          <w:b/>
          <w:bCs/>
          <w:sz w:val="22"/>
        </w:rPr>
        <w:t>реди преминаване към следващ етап от проектирането ръководителят трябва да бъде запознат и да утвърди извършеното до момента от студента.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След предаването, не по-късно от определения краен срок, всеки студент защитава проекта си пред ръководителя, който оформя оценката, обща за проекта и защитата.</w:t>
      </w:r>
    </w:p>
    <w:p w:rsidR="0023326F" w:rsidRDefault="0023326F">
      <w:pPr>
        <w:spacing w:line="240" w:lineRule="auto"/>
        <w:ind w:firstLine="993"/>
        <w:jc w:val="both"/>
        <w:rPr>
          <w:rFonts w:ascii="Arial" w:hAnsi="Arial"/>
        </w:rPr>
      </w:pPr>
      <w:r>
        <w:rPr>
          <w:rFonts w:ascii="Arial" w:hAnsi="Arial"/>
        </w:rPr>
        <w:t>Всеки проект се оформя в папка, която включва заглавна страница, заданието, обяснителна записка, цитирана литература и съдържание. Обяснителната записка съдържа: характеристиките на схемните решения; режими на работа и др.; анализ и оразмеряване на елементите в схемата; резултати от симулациите; таблично обобщени резултати от сравнението на симулациите с ръчните изчисления и други резултати, според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заданието. Добавя се и диске</w:t>
      </w:r>
      <w:r w:rsidR="00B977AC">
        <w:rPr>
          <w:rFonts w:ascii="Arial" w:hAnsi="Arial"/>
        </w:rPr>
        <w:t>та с текста /написан на Word 97</w:t>
      </w:r>
      <w:r>
        <w:rPr>
          <w:rFonts w:ascii="Arial" w:hAnsi="Arial"/>
        </w:rPr>
        <w:t>, всички файлове за симулация на схемите с Design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</w:rPr>
        <w:t>Lab</w:t>
      </w:r>
      <w:r w:rsidRPr="00B977AC">
        <w:rPr>
          <w:rFonts w:ascii="Arial" w:hAnsi="Arial"/>
          <w:lang w:val="ru-RU"/>
        </w:rPr>
        <w:t xml:space="preserve"> 8.0 </w:t>
      </w:r>
      <w:r>
        <w:rPr>
          <w:rFonts w:ascii="Arial" w:hAnsi="Arial"/>
        </w:rPr>
        <w:t>и моделите на използваните интегрални елементи.</w:t>
      </w:r>
    </w:p>
    <w:p w:rsidR="0023326F" w:rsidRDefault="0023326F">
      <w:pPr>
        <w:pStyle w:val="BodyTextIndent3"/>
        <w:ind w:firstLine="993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папката се написват наименованието на университета, факултета, катедрата, названието на учебната дисциплина, името и факултетния номер на студента, названието на проекта и годината, през която е извършено проектирането.</w:t>
      </w:r>
    </w:p>
    <w:p w:rsidR="0023326F" w:rsidRPr="00605E1B" w:rsidRDefault="0023326F">
      <w:pPr>
        <w:ind w:firstLine="993"/>
        <w:jc w:val="both"/>
        <w:rPr>
          <w:rFonts w:ascii="Arial" w:hAnsi="Arial"/>
          <w:b/>
          <w:bCs/>
          <w:iCs/>
        </w:rPr>
      </w:pPr>
      <w:r w:rsidRPr="00605E1B">
        <w:rPr>
          <w:rFonts w:ascii="Arial" w:hAnsi="Arial"/>
          <w:b/>
          <w:bCs/>
          <w:iCs/>
        </w:rPr>
        <w:t>Заданието се прилага непосредствено след заглавната страница или корицата на папката.</w:t>
      </w:r>
    </w:p>
    <w:p w:rsidR="0023326F" w:rsidRDefault="0023326F">
      <w:pPr>
        <w:pStyle w:val="BodyTextIndent3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Текстът и таблиците се изписват четливо като се оставят бели полета от всички страни съгласно стандарта. Всички страниците се номерират. При изчисляване на всяка величина първоначално се изписва изчислителната формула, след това в нея се заместват числените стойности и после - направо крайният резултат, като се посочват единиците за измерване и изчисляване по СИ (основни или кратни на основните), В текста се посочват литературните източници, вкл. страницата, от която са използваните графики, таблици и по-рядко срещаните формули. Принципните схеми на отделните стъпала се дават към съответния текст.</w:t>
      </w:r>
    </w:p>
    <w:p w:rsidR="0023326F" w:rsidRDefault="0023326F">
      <w:pPr>
        <w:pStyle w:val="BodyTextIndent3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Съдържанието се поставя след заданието и в него се посочват номерата на страниците на заглавията.</w:t>
      </w:r>
    </w:p>
    <w:p w:rsidR="0023326F" w:rsidRDefault="00605E1B" w:rsidP="00605E1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23326F">
        <w:rPr>
          <w:rFonts w:ascii="Arial" w:hAnsi="Arial"/>
        </w:rPr>
        <w:t>В проекта не се допуска употребата на съкратени думи, освен общоприетите.</w:t>
      </w:r>
    </w:p>
    <w:p w:rsidR="0023326F" w:rsidRDefault="0023326F">
      <w:pPr>
        <w:spacing w:line="240" w:lineRule="auto"/>
        <w:ind w:left="851" w:firstLine="993"/>
        <w:jc w:val="both"/>
        <w:rPr>
          <w:rFonts w:ascii="Arial" w:hAnsi="Arial"/>
        </w:rPr>
      </w:pPr>
    </w:p>
    <w:p w:rsidR="009E09A7" w:rsidRDefault="009E09A7" w:rsidP="009E09A7">
      <w:pPr>
        <w:spacing w:line="240" w:lineRule="auto"/>
        <w:ind w:left="720" w:firstLine="720"/>
        <w:jc w:val="both"/>
        <w:rPr>
          <w:rFonts w:ascii="Arial" w:hAnsi="Arial"/>
        </w:rPr>
      </w:pPr>
      <w:r>
        <w:rPr>
          <w:rFonts w:ascii="Arial" w:hAnsi="Arial"/>
        </w:rPr>
        <w:t>Краен срок за предаване на курсовите проекти:</w:t>
      </w:r>
      <w:r>
        <w:rPr>
          <w:rFonts w:ascii="Arial" w:hAnsi="Arial"/>
        </w:rPr>
        <w:tab/>
        <w:t xml:space="preserve">           </w:t>
      </w:r>
      <w:r w:rsidRPr="00B977AC">
        <w:rPr>
          <w:rFonts w:ascii="Arial" w:hAnsi="Arial"/>
          <w:lang w:val="ru-RU"/>
        </w:rPr>
        <w:t xml:space="preserve"> </w:t>
      </w:r>
      <w:r>
        <w:rPr>
          <w:rFonts w:ascii="Arial" w:hAnsi="Arial"/>
          <w:lang w:val="ru-RU"/>
        </w:rPr>
        <w:t xml:space="preserve">- </w:t>
      </w:r>
      <w:r w:rsidR="008C7BC8">
        <w:rPr>
          <w:rFonts w:ascii="Arial" w:hAnsi="Arial"/>
          <w:lang w:val="en-US"/>
        </w:rPr>
        <w:t>25</w:t>
      </w:r>
      <w:r>
        <w:rPr>
          <w:rFonts w:ascii="Arial" w:hAnsi="Arial"/>
        </w:rPr>
        <w:t>.01.20</w:t>
      </w:r>
      <w:r>
        <w:rPr>
          <w:rFonts w:ascii="Arial" w:hAnsi="Arial"/>
          <w:lang w:val="ru-RU"/>
        </w:rPr>
        <w:t>2</w:t>
      </w:r>
      <w:r w:rsidR="008C7BC8">
        <w:rPr>
          <w:rFonts w:ascii="Arial" w:hAnsi="Arial"/>
          <w:lang w:val="en-US"/>
        </w:rPr>
        <w:t>1</w:t>
      </w:r>
      <w:r>
        <w:rPr>
          <w:rFonts w:ascii="Arial" w:hAnsi="Arial"/>
        </w:rPr>
        <w:t>год.</w:t>
      </w:r>
    </w:p>
    <w:p w:rsidR="009E09A7" w:rsidRDefault="008C7BC8" w:rsidP="009E09A7">
      <w:pPr>
        <w:spacing w:line="240" w:lineRule="auto"/>
        <w:ind w:left="1440"/>
        <w:jc w:val="both"/>
        <w:rPr>
          <w:rFonts w:ascii="Arial" w:hAnsi="Arial"/>
        </w:rPr>
      </w:pPr>
      <w:r>
        <w:rPr>
          <w:rFonts w:ascii="Arial" w:hAnsi="Arial"/>
        </w:rPr>
        <w:t xml:space="preserve">Защита на проектите: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- 2</w:t>
      </w:r>
      <w:bookmarkStart w:id="6" w:name="_GoBack"/>
      <w:bookmarkEnd w:id="6"/>
      <w:r w:rsidR="009E09A7">
        <w:rPr>
          <w:rFonts w:ascii="Arial" w:hAnsi="Arial"/>
          <w:lang w:val="en-US"/>
        </w:rPr>
        <w:t>9</w:t>
      </w:r>
      <w:r w:rsidR="009E09A7">
        <w:rPr>
          <w:rFonts w:ascii="Arial" w:hAnsi="Arial"/>
        </w:rPr>
        <w:t>.01.20</w:t>
      </w:r>
      <w:r>
        <w:rPr>
          <w:rFonts w:ascii="Arial" w:hAnsi="Arial"/>
          <w:lang w:val="ru-RU"/>
        </w:rPr>
        <w:t>21</w:t>
      </w:r>
      <w:r w:rsidR="009E09A7">
        <w:rPr>
          <w:rFonts w:ascii="Arial" w:hAnsi="Arial"/>
        </w:rPr>
        <w:t>год.</w:t>
      </w: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spacing w:line="240" w:lineRule="auto"/>
        <w:jc w:val="both"/>
        <w:rPr>
          <w:rFonts w:ascii="Arial" w:hAnsi="Arial"/>
          <w:lang w:val="ru-RU"/>
        </w:rPr>
      </w:pPr>
    </w:p>
    <w:p w:rsidR="0023326F" w:rsidRPr="00B977AC" w:rsidRDefault="0023326F">
      <w:pPr>
        <w:pStyle w:val="BodyTextIndent"/>
        <w:ind w:left="0" w:firstLine="709"/>
        <w:rPr>
          <w:rFonts w:ascii="Arial" w:hAnsi="Arial"/>
          <w:b/>
          <w:i/>
          <w:sz w:val="22"/>
          <w:lang w:val="ru-RU"/>
        </w:rPr>
      </w:pPr>
      <w:r>
        <w:rPr>
          <w:rFonts w:ascii="Arial" w:hAnsi="Arial"/>
          <w:b/>
          <w:i/>
          <w:sz w:val="22"/>
        </w:rPr>
        <w:t>При неспазване на срока за предаване на проекта се дава допълнение към заданието или се разработва нов проект.</w:t>
      </w:r>
    </w:p>
    <w:p w:rsidR="0023326F" w:rsidRPr="00B977AC" w:rsidRDefault="0023326F">
      <w:pPr>
        <w:pStyle w:val="Header"/>
        <w:tabs>
          <w:tab w:val="clear" w:pos="4320"/>
          <w:tab w:val="clear" w:pos="8640"/>
        </w:tabs>
        <w:spacing w:line="240" w:lineRule="auto"/>
        <w:rPr>
          <w:rFonts w:ascii="Arial" w:hAnsi="Arial"/>
          <w:lang w:val="ru-RU"/>
        </w:rPr>
      </w:pPr>
    </w:p>
    <w:sectPr w:rsidR="0023326F" w:rsidRPr="00B977AC" w:rsidSect="00C30F19">
      <w:type w:val="continuous"/>
      <w:pgSz w:w="11900" w:h="16820" w:code="9"/>
      <w:pgMar w:top="851" w:right="567" w:bottom="669" w:left="1418" w:header="0" w:footer="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E4" w:rsidRDefault="006400E4">
      <w:r>
        <w:separator/>
      </w:r>
    </w:p>
  </w:endnote>
  <w:endnote w:type="continuationSeparator" w:id="0">
    <w:p w:rsidR="006400E4" w:rsidRDefault="0064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E4" w:rsidRDefault="006400E4">
      <w:r>
        <w:separator/>
      </w:r>
    </w:p>
  </w:footnote>
  <w:footnote w:type="continuationSeparator" w:id="0">
    <w:p w:rsidR="006400E4" w:rsidRDefault="00640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376AB"/>
    <w:multiLevelType w:val="multilevel"/>
    <w:tmpl w:val="EDD8FE3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14"/>
        </w:tabs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01"/>
        </w:tabs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28"/>
        </w:tabs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9"/>
        </w:tabs>
        <w:ind w:left="43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" w15:restartNumberingAfterBreak="0">
    <w:nsid w:val="155E5FF1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26292DA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093024"/>
    <w:multiLevelType w:val="multilevel"/>
    <w:tmpl w:val="9C1663C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4" w15:restartNumberingAfterBreak="0">
    <w:nsid w:val="27E253F5"/>
    <w:multiLevelType w:val="singleLevel"/>
    <w:tmpl w:val="2138D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DC096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2D538F9"/>
    <w:multiLevelType w:val="multilevel"/>
    <w:tmpl w:val="18144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9656C29"/>
    <w:multiLevelType w:val="multilevel"/>
    <w:tmpl w:val="50E6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792321F"/>
    <w:multiLevelType w:val="multilevel"/>
    <w:tmpl w:val="750E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5C101098"/>
    <w:multiLevelType w:val="hybridMultilevel"/>
    <w:tmpl w:val="E970180E"/>
    <w:lvl w:ilvl="0" w:tplc="D228F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E6FC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08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69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69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34F9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6B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44D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B307D5"/>
    <w:multiLevelType w:val="hybridMultilevel"/>
    <w:tmpl w:val="408805BE"/>
    <w:lvl w:ilvl="0" w:tplc="EAF454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2D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C82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58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2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348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40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3E90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FA47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750F7"/>
    <w:multiLevelType w:val="singleLevel"/>
    <w:tmpl w:val="D02EF5D4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7AC"/>
    <w:rsid w:val="00007E4A"/>
    <w:rsid w:val="00011F6B"/>
    <w:rsid w:val="000153BE"/>
    <w:rsid w:val="00054821"/>
    <w:rsid w:val="000822FD"/>
    <w:rsid w:val="00091AC5"/>
    <w:rsid w:val="000B4DD0"/>
    <w:rsid w:val="000F1956"/>
    <w:rsid w:val="00100460"/>
    <w:rsid w:val="00167E85"/>
    <w:rsid w:val="0017546D"/>
    <w:rsid w:val="001772B5"/>
    <w:rsid w:val="001B5BB9"/>
    <w:rsid w:val="00205EE5"/>
    <w:rsid w:val="002076ED"/>
    <w:rsid w:val="0021569E"/>
    <w:rsid w:val="0023326F"/>
    <w:rsid w:val="002561E2"/>
    <w:rsid w:val="00262555"/>
    <w:rsid w:val="00284C71"/>
    <w:rsid w:val="00292625"/>
    <w:rsid w:val="002C38DD"/>
    <w:rsid w:val="002C3F89"/>
    <w:rsid w:val="00314D49"/>
    <w:rsid w:val="00350DBB"/>
    <w:rsid w:val="00354A1B"/>
    <w:rsid w:val="00392AB9"/>
    <w:rsid w:val="003C42E9"/>
    <w:rsid w:val="003D5D82"/>
    <w:rsid w:val="003F7533"/>
    <w:rsid w:val="004607BE"/>
    <w:rsid w:val="00463FF5"/>
    <w:rsid w:val="0047656C"/>
    <w:rsid w:val="004A4125"/>
    <w:rsid w:val="004B28B1"/>
    <w:rsid w:val="004C6F55"/>
    <w:rsid w:val="004F4DA8"/>
    <w:rsid w:val="004F5DE5"/>
    <w:rsid w:val="00515582"/>
    <w:rsid w:val="00521ED6"/>
    <w:rsid w:val="00574B42"/>
    <w:rsid w:val="00586596"/>
    <w:rsid w:val="005902CF"/>
    <w:rsid w:val="005B040D"/>
    <w:rsid w:val="005B7159"/>
    <w:rsid w:val="005C0CB3"/>
    <w:rsid w:val="005D2ADC"/>
    <w:rsid w:val="00605E1B"/>
    <w:rsid w:val="006400E4"/>
    <w:rsid w:val="006615CE"/>
    <w:rsid w:val="00672305"/>
    <w:rsid w:val="00696A06"/>
    <w:rsid w:val="006B2F38"/>
    <w:rsid w:val="006F309F"/>
    <w:rsid w:val="00727872"/>
    <w:rsid w:val="00734048"/>
    <w:rsid w:val="007355EC"/>
    <w:rsid w:val="00781661"/>
    <w:rsid w:val="007A6BB6"/>
    <w:rsid w:val="007B2948"/>
    <w:rsid w:val="007D478C"/>
    <w:rsid w:val="007E134A"/>
    <w:rsid w:val="007E14ED"/>
    <w:rsid w:val="00893983"/>
    <w:rsid w:val="008A7082"/>
    <w:rsid w:val="008B262F"/>
    <w:rsid w:val="008C7BC8"/>
    <w:rsid w:val="0096336F"/>
    <w:rsid w:val="00982268"/>
    <w:rsid w:val="00985DA3"/>
    <w:rsid w:val="009E09A7"/>
    <w:rsid w:val="00A13CA5"/>
    <w:rsid w:val="00A46F2F"/>
    <w:rsid w:val="00A520DB"/>
    <w:rsid w:val="00A81B78"/>
    <w:rsid w:val="00A85F4D"/>
    <w:rsid w:val="00A95C21"/>
    <w:rsid w:val="00AB087A"/>
    <w:rsid w:val="00AB6F53"/>
    <w:rsid w:val="00AD1595"/>
    <w:rsid w:val="00AD4C44"/>
    <w:rsid w:val="00AF3E95"/>
    <w:rsid w:val="00B22A31"/>
    <w:rsid w:val="00B336B0"/>
    <w:rsid w:val="00B977AC"/>
    <w:rsid w:val="00BB7E2D"/>
    <w:rsid w:val="00BC5A94"/>
    <w:rsid w:val="00C03DBC"/>
    <w:rsid w:val="00C100A7"/>
    <w:rsid w:val="00C12C83"/>
    <w:rsid w:val="00C1670A"/>
    <w:rsid w:val="00C216DB"/>
    <w:rsid w:val="00C262E8"/>
    <w:rsid w:val="00C30F19"/>
    <w:rsid w:val="00C316B3"/>
    <w:rsid w:val="00C337BA"/>
    <w:rsid w:val="00C33FAA"/>
    <w:rsid w:val="00C66598"/>
    <w:rsid w:val="00C724DE"/>
    <w:rsid w:val="00C82C16"/>
    <w:rsid w:val="00D1367F"/>
    <w:rsid w:val="00D4296E"/>
    <w:rsid w:val="00D46AE1"/>
    <w:rsid w:val="00D837DD"/>
    <w:rsid w:val="00D96720"/>
    <w:rsid w:val="00DD39DF"/>
    <w:rsid w:val="00DD5662"/>
    <w:rsid w:val="00E031AC"/>
    <w:rsid w:val="00E214F4"/>
    <w:rsid w:val="00E21F0B"/>
    <w:rsid w:val="00E81DD3"/>
    <w:rsid w:val="00E96D19"/>
    <w:rsid w:val="00EC7F70"/>
    <w:rsid w:val="00F221B8"/>
    <w:rsid w:val="00F31BCC"/>
    <w:rsid w:val="00F36329"/>
    <w:rsid w:val="00F42CE7"/>
    <w:rsid w:val="00F6095C"/>
    <w:rsid w:val="00F90275"/>
    <w:rsid w:val="00F94DAF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B0C855C"/>
  <w15:docId w15:val="{69FD0CA8-4BF3-4296-976F-1D47418B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F19"/>
    <w:pPr>
      <w:widowControl w:val="0"/>
      <w:autoSpaceDE w:val="0"/>
      <w:autoSpaceDN w:val="0"/>
      <w:spacing w:line="340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C30F19"/>
    <w:pPr>
      <w:keepNext/>
      <w:spacing w:before="320" w:line="240" w:lineRule="auto"/>
      <w:ind w:left="1320" w:right="1000"/>
      <w:jc w:val="both"/>
      <w:outlineLvl w:val="0"/>
    </w:pPr>
    <w:rPr>
      <w:b/>
      <w:bCs/>
      <w:sz w:val="20"/>
      <w:szCs w:val="24"/>
    </w:rPr>
  </w:style>
  <w:style w:type="paragraph" w:styleId="Heading2">
    <w:name w:val="heading 2"/>
    <w:basedOn w:val="Normal"/>
    <w:next w:val="Normal"/>
    <w:qFormat/>
    <w:rsid w:val="00C30F19"/>
    <w:pPr>
      <w:keepNext/>
      <w:spacing w:line="240" w:lineRule="auto"/>
      <w:ind w:left="6804"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rsid w:val="00C30F19"/>
    <w:pPr>
      <w:keepNext/>
      <w:ind w:firstLine="567"/>
      <w:jc w:val="both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qFormat/>
    <w:rsid w:val="00C30F19"/>
    <w:pPr>
      <w:keepNext/>
      <w:spacing w:line="240" w:lineRule="auto"/>
      <w:ind w:firstLine="6804"/>
      <w:jc w:val="both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C30F19"/>
    <w:pPr>
      <w:keepNext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C30F19"/>
    <w:pPr>
      <w:keepNext/>
      <w:outlineLvl w:val="5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C30F19"/>
    <w:pPr>
      <w:widowControl w:val="0"/>
      <w:autoSpaceDE w:val="0"/>
      <w:autoSpaceDN w:val="0"/>
      <w:spacing w:before="940"/>
      <w:ind w:left="200"/>
      <w:jc w:val="center"/>
    </w:pPr>
    <w:rPr>
      <w:b/>
      <w:bCs/>
      <w:sz w:val="32"/>
      <w:szCs w:val="32"/>
      <w:lang w:val="bg-BG"/>
    </w:rPr>
  </w:style>
  <w:style w:type="paragraph" w:customStyle="1" w:styleId="FR2">
    <w:name w:val="FR2"/>
    <w:rsid w:val="00C30F19"/>
    <w:pPr>
      <w:widowControl w:val="0"/>
      <w:autoSpaceDE w:val="0"/>
      <w:autoSpaceDN w:val="0"/>
      <w:spacing w:before="300"/>
      <w:ind w:left="200"/>
    </w:pPr>
    <w:rPr>
      <w:noProof/>
      <w:sz w:val="28"/>
      <w:szCs w:val="28"/>
    </w:rPr>
  </w:style>
  <w:style w:type="paragraph" w:customStyle="1" w:styleId="FR3">
    <w:name w:val="FR3"/>
    <w:rsid w:val="00C30F19"/>
    <w:pPr>
      <w:widowControl w:val="0"/>
      <w:autoSpaceDE w:val="0"/>
      <w:autoSpaceDN w:val="0"/>
      <w:ind w:left="40"/>
    </w:pPr>
    <w:rPr>
      <w:rFonts w:ascii="Arial" w:hAnsi="Arial" w:cs="Arial"/>
      <w:noProof/>
      <w:sz w:val="12"/>
      <w:szCs w:val="12"/>
    </w:rPr>
  </w:style>
  <w:style w:type="paragraph" w:styleId="Header">
    <w:name w:val="header"/>
    <w:basedOn w:val="Normal"/>
    <w:rsid w:val="00C30F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0F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0F19"/>
  </w:style>
  <w:style w:type="paragraph" w:styleId="BodyTextIndent">
    <w:name w:val="Body Text Indent"/>
    <w:basedOn w:val="Normal"/>
    <w:rsid w:val="00C30F19"/>
    <w:pPr>
      <w:spacing w:line="240" w:lineRule="auto"/>
      <w:ind w:left="1276" w:hanging="283"/>
      <w:jc w:val="both"/>
    </w:pPr>
    <w:rPr>
      <w:sz w:val="28"/>
      <w:szCs w:val="28"/>
    </w:rPr>
  </w:style>
  <w:style w:type="paragraph" w:styleId="BodyText">
    <w:name w:val="Body Text"/>
    <w:basedOn w:val="Normal"/>
    <w:rsid w:val="00C30F19"/>
    <w:pPr>
      <w:spacing w:line="240" w:lineRule="auto"/>
      <w:jc w:val="both"/>
    </w:pPr>
    <w:rPr>
      <w:sz w:val="28"/>
      <w:szCs w:val="28"/>
    </w:rPr>
  </w:style>
  <w:style w:type="paragraph" w:styleId="BodyTextIndent2">
    <w:name w:val="Body Text Indent 2"/>
    <w:basedOn w:val="Normal"/>
    <w:rsid w:val="00C30F19"/>
    <w:pPr>
      <w:spacing w:line="240" w:lineRule="auto"/>
      <w:ind w:firstLine="993"/>
      <w:jc w:val="both"/>
    </w:pPr>
    <w:rPr>
      <w:sz w:val="28"/>
      <w:szCs w:val="28"/>
    </w:rPr>
  </w:style>
  <w:style w:type="paragraph" w:styleId="DocumentMap">
    <w:name w:val="Document Map"/>
    <w:basedOn w:val="Normal"/>
    <w:semiHidden/>
    <w:rsid w:val="00C30F19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C30F19"/>
    <w:pPr>
      <w:spacing w:line="240" w:lineRule="auto"/>
      <w:ind w:firstLine="920"/>
      <w:jc w:val="both"/>
    </w:pPr>
    <w:rPr>
      <w:sz w:val="28"/>
      <w:szCs w:val="28"/>
    </w:rPr>
  </w:style>
  <w:style w:type="paragraph" w:styleId="Title">
    <w:name w:val="Title"/>
    <w:basedOn w:val="Normal"/>
    <w:qFormat/>
    <w:rsid w:val="00C30F19"/>
    <w:pPr>
      <w:adjustRightInd w:val="0"/>
      <w:spacing w:line="240" w:lineRule="auto"/>
      <w:ind w:right="-8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Normal"/>
    <w:rsid w:val="00392AB9"/>
    <w:pPr>
      <w:widowControl/>
      <w:autoSpaceDE/>
      <w:autoSpaceDN/>
      <w:spacing w:before="120" w:after="120" w:line="480" w:lineRule="atLeast"/>
      <w:ind w:firstLine="680"/>
      <w:jc w:val="both"/>
    </w:pPr>
    <w:rPr>
      <w:rFonts w:ascii="Timok" w:hAnsi="Timok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782EF-FE9C-4F63-9DFB-16C5470C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 Е Х Н И Ч Е С К И  У Н И В Е Р С И Т Е Т – С О Ф И Я</vt:lpstr>
    </vt:vector>
  </TitlesOfParts>
  <Company>TU Sofia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Е Х Н И Ч Е С К И  У Н И В Е Р С И Т Е Т – С О Ф И Я</dc:title>
  <cp:lastModifiedBy>George Georgiev</cp:lastModifiedBy>
  <cp:revision>22</cp:revision>
  <cp:lastPrinted>2002-09-06T14:59:00Z</cp:lastPrinted>
  <dcterms:created xsi:type="dcterms:W3CDTF">2017-10-23T09:38:00Z</dcterms:created>
  <dcterms:modified xsi:type="dcterms:W3CDTF">2020-12-14T09:21:00Z</dcterms:modified>
</cp:coreProperties>
</file>